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F" w:rsidRPr="005A67DF" w:rsidRDefault="00357D68" w:rsidP="00D243E4">
      <w:pPr>
        <w:spacing w:after="0"/>
        <w:rPr>
          <w:rFonts w:cs="Calibri"/>
          <w:b/>
          <w:sz w:val="36"/>
          <w:szCs w:val="36"/>
          <w:lang w:val="fr-FR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92405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FA3" w:rsidRPr="000F5FA3">
        <w:rPr>
          <w:b/>
          <w:sz w:val="32"/>
          <w:szCs w:val="32"/>
          <w:lang w:val="fr-FR"/>
        </w:rPr>
        <w:t xml:space="preserve">       </w:t>
      </w:r>
      <w:r w:rsidR="0089729C" w:rsidRPr="0089729C">
        <w:rPr>
          <w:rFonts w:cs="Calibri"/>
          <w:b/>
          <w:sz w:val="36"/>
          <w:szCs w:val="36"/>
          <w:lang w:val="fr-FR"/>
        </w:rPr>
        <w:t>North Yorkshire</w:t>
      </w:r>
      <w:r w:rsidR="000F5FA3" w:rsidRPr="000F5FA3">
        <w:rPr>
          <w:rFonts w:cs="Calibri"/>
          <w:b/>
          <w:sz w:val="36"/>
          <w:szCs w:val="36"/>
          <w:lang w:val="fr-FR"/>
        </w:rPr>
        <w:t xml:space="preserve"> Parent Liaison Officer</w:t>
      </w:r>
    </w:p>
    <w:p w:rsidR="005A67DF" w:rsidRPr="005A67DF" w:rsidRDefault="005A67DF" w:rsidP="0079205C">
      <w:pPr>
        <w:rPr>
          <w:rFonts w:cs="Calibri"/>
          <w:b/>
          <w:bCs/>
          <w:color w:val="000000"/>
          <w:sz w:val="18"/>
          <w:szCs w:val="36"/>
          <w:lang w:val="fr-FR"/>
        </w:rPr>
      </w:pPr>
    </w:p>
    <w:p w:rsidR="005A67DF" w:rsidRPr="005A67DF" w:rsidRDefault="000F5FA3" w:rsidP="0079205C">
      <w:pPr>
        <w:rPr>
          <w:rFonts w:cs="Arial"/>
          <w:b/>
          <w:bCs/>
          <w:color w:val="000000"/>
          <w:sz w:val="28"/>
          <w:lang w:val="fr-FR"/>
        </w:rPr>
      </w:pPr>
      <w:r w:rsidRPr="000F5FA3">
        <w:rPr>
          <w:rFonts w:cs="Arial"/>
          <w:b/>
          <w:bCs/>
          <w:color w:val="000000"/>
          <w:sz w:val="28"/>
          <w:lang w:val="fr-FR"/>
        </w:rPr>
        <w:t>JOB DESCRIPTION</w:t>
      </w:r>
    </w:p>
    <w:p w:rsidR="005A67DF" w:rsidRPr="00D243E4" w:rsidRDefault="005A67DF" w:rsidP="00D243E4">
      <w:pPr>
        <w:spacing w:after="0"/>
        <w:rPr>
          <w:b/>
          <w:sz w:val="26"/>
          <w:szCs w:val="24"/>
        </w:rPr>
      </w:pPr>
      <w:r w:rsidRPr="00D243E4">
        <w:rPr>
          <w:b/>
          <w:sz w:val="26"/>
          <w:szCs w:val="24"/>
        </w:rPr>
        <w:t>Job Title:</w:t>
      </w:r>
      <w:r w:rsidRPr="00D243E4">
        <w:rPr>
          <w:b/>
          <w:sz w:val="26"/>
          <w:szCs w:val="24"/>
        </w:rPr>
        <w:tab/>
      </w:r>
      <w:r w:rsidRPr="00D243E4">
        <w:rPr>
          <w:b/>
          <w:sz w:val="26"/>
          <w:szCs w:val="24"/>
        </w:rPr>
        <w:tab/>
      </w:r>
      <w:r w:rsidRPr="00D243E4">
        <w:rPr>
          <w:b/>
          <w:sz w:val="26"/>
          <w:szCs w:val="24"/>
        </w:rPr>
        <w:tab/>
      </w:r>
      <w:r w:rsidR="0089729C">
        <w:rPr>
          <w:sz w:val="26"/>
          <w:szCs w:val="24"/>
        </w:rPr>
        <w:t xml:space="preserve">North Yorkshire </w:t>
      </w:r>
      <w:r w:rsidRPr="00D243E4">
        <w:rPr>
          <w:sz w:val="26"/>
          <w:szCs w:val="24"/>
        </w:rPr>
        <w:t>Parent Liaison Officer</w:t>
      </w:r>
    </w:p>
    <w:p w:rsidR="005A67DF" w:rsidRPr="00D243E4" w:rsidRDefault="005A67DF" w:rsidP="00D243E4">
      <w:pPr>
        <w:spacing w:after="0"/>
        <w:rPr>
          <w:b/>
          <w:sz w:val="26"/>
          <w:szCs w:val="24"/>
        </w:rPr>
      </w:pPr>
      <w:r w:rsidRPr="00D243E4">
        <w:rPr>
          <w:b/>
          <w:sz w:val="26"/>
          <w:szCs w:val="24"/>
        </w:rPr>
        <w:t>Responsible to:</w:t>
      </w:r>
      <w:r w:rsidRPr="00D243E4">
        <w:rPr>
          <w:b/>
          <w:sz w:val="26"/>
          <w:szCs w:val="24"/>
        </w:rPr>
        <w:tab/>
      </w:r>
      <w:r w:rsidRPr="00D243E4">
        <w:rPr>
          <w:b/>
          <w:sz w:val="26"/>
          <w:szCs w:val="24"/>
        </w:rPr>
        <w:tab/>
      </w:r>
      <w:r w:rsidR="00F55B5A" w:rsidRPr="00F55B5A">
        <w:rPr>
          <w:sz w:val="26"/>
          <w:szCs w:val="24"/>
        </w:rPr>
        <w:t xml:space="preserve">National </w:t>
      </w:r>
      <w:r w:rsidRPr="00D243E4">
        <w:rPr>
          <w:sz w:val="26"/>
          <w:szCs w:val="24"/>
        </w:rPr>
        <w:t>Pa</w:t>
      </w:r>
      <w:r w:rsidR="003475CD">
        <w:rPr>
          <w:sz w:val="26"/>
          <w:szCs w:val="24"/>
        </w:rPr>
        <w:t>rent Liaison Team Manager</w:t>
      </w:r>
    </w:p>
    <w:p w:rsidR="005A67DF" w:rsidRDefault="005A67DF" w:rsidP="00D243E4">
      <w:pPr>
        <w:spacing w:after="0"/>
        <w:rPr>
          <w:sz w:val="26"/>
          <w:szCs w:val="24"/>
        </w:rPr>
      </w:pPr>
      <w:r w:rsidRPr="00D243E4">
        <w:rPr>
          <w:b/>
          <w:sz w:val="26"/>
          <w:szCs w:val="24"/>
        </w:rPr>
        <w:t>Hours of work:</w:t>
      </w:r>
      <w:r w:rsidRPr="00D243E4">
        <w:rPr>
          <w:b/>
          <w:sz w:val="26"/>
          <w:szCs w:val="24"/>
        </w:rPr>
        <w:tab/>
      </w:r>
      <w:r w:rsidRPr="00D243E4">
        <w:rPr>
          <w:b/>
          <w:sz w:val="26"/>
          <w:szCs w:val="24"/>
        </w:rPr>
        <w:tab/>
      </w:r>
      <w:r w:rsidR="0089729C" w:rsidRPr="0089729C">
        <w:rPr>
          <w:sz w:val="26"/>
          <w:szCs w:val="24"/>
        </w:rPr>
        <w:t>22.5</w:t>
      </w:r>
      <w:r w:rsidR="0089729C">
        <w:rPr>
          <w:b/>
          <w:sz w:val="26"/>
          <w:szCs w:val="24"/>
        </w:rPr>
        <w:t xml:space="preserve"> </w:t>
      </w:r>
      <w:r w:rsidRPr="00D243E4">
        <w:rPr>
          <w:sz w:val="26"/>
          <w:szCs w:val="24"/>
        </w:rPr>
        <w:t xml:space="preserve">hrs/ week, including </w:t>
      </w:r>
      <w:r>
        <w:rPr>
          <w:sz w:val="26"/>
          <w:szCs w:val="24"/>
        </w:rPr>
        <w:t xml:space="preserve">the occasional </w:t>
      </w:r>
      <w:r w:rsidRPr="00D243E4">
        <w:rPr>
          <w:sz w:val="26"/>
          <w:szCs w:val="24"/>
        </w:rPr>
        <w:t>evenings and weekends</w:t>
      </w:r>
    </w:p>
    <w:p w:rsidR="00065B70" w:rsidRPr="00065B70" w:rsidRDefault="00065B70" w:rsidP="00D243E4">
      <w:pPr>
        <w:spacing w:after="0"/>
        <w:rPr>
          <w:b/>
          <w:sz w:val="26"/>
          <w:szCs w:val="24"/>
        </w:rPr>
      </w:pPr>
      <w:r w:rsidRPr="00065B70">
        <w:rPr>
          <w:b/>
          <w:sz w:val="26"/>
          <w:szCs w:val="24"/>
        </w:rPr>
        <w:t xml:space="preserve">Location: </w:t>
      </w:r>
      <w:r>
        <w:rPr>
          <w:b/>
          <w:sz w:val="26"/>
          <w:szCs w:val="24"/>
        </w:rPr>
        <w:t xml:space="preserve">                               </w:t>
      </w:r>
      <w:r w:rsidRPr="00065B70">
        <w:rPr>
          <w:sz w:val="26"/>
          <w:szCs w:val="24"/>
        </w:rPr>
        <w:t>North Yorkshire</w:t>
      </w:r>
    </w:p>
    <w:p w:rsidR="005A67DF" w:rsidRPr="00D243E4" w:rsidRDefault="005A67DF" w:rsidP="00D243E4">
      <w:pPr>
        <w:spacing w:after="0"/>
        <w:rPr>
          <w:b/>
          <w:sz w:val="26"/>
          <w:szCs w:val="24"/>
        </w:rPr>
      </w:pPr>
      <w:r w:rsidRPr="00D243E4">
        <w:rPr>
          <w:b/>
          <w:sz w:val="26"/>
          <w:szCs w:val="24"/>
        </w:rPr>
        <w:t>Salary and benefits:</w:t>
      </w:r>
      <w:r w:rsidRPr="00D243E4">
        <w:rPr>
          <w:b/>
          <w:sz w:val="26"/>
          <w:szCs w:val="24"/>
        </w:rPr>
        <w:tab/>
      </w:r>
      <w:r w:rsidRPr="00D243E4">
        <w:rPr>
          <w:b/>
          <w:sz w:val="26"/>
          <w:szCs w:val="24"/>
        </w:rPr>
        <w:tab/>
      </w:r>
      <w:r w:rsidRPr="00D243E4">
        <w:rPr>
          <w:sz w:val="26"/>
          <w:szCs w:val="24"/>
        </w:rPr>
        <w:t xml:space="preserve">NJC </w:t>
      </w:r>
      <w:r w:rsidR="003475CD">
        <w:rPr>
          <w:sz w:val="26"/>
          <w:szCs w:val="24"/>
        </w:rPr>
        <w:t>P</w:t>
      </w:r>
      <w:r w:rsidRPr="00D243E4">
        <w:rPr>
          <w:sz w:val="26"/>
          <w:szCs w:val="24"/>
        </w:rPr>
        <w:t xml:space="preserve">t </w:t>
      </w:r>
      <w:r w:rsidR="004379C6">
        <w:rPr>
          <w:sz w:val="26"/>
          <w:szCs w:val="24"/>
        </w:rPr>
        <w:t>2</w:t>
      </w:r>
      <w:r w:rsidR="00F55B5A">
        <w:rPr>
          <w:sz w:val="26"/>
          <w:szCs w:val="24"/>
        </w:rPr>
        <w:t>9 - 31</w:t>
      </w:r>
      <w:r w:rsidRPr="00667468">
        <w:rPr>
          <w:sz w:val="26"/>
          <w:szCs w:val="24"/>
        </w:rPr>
        <w:t xml:space="preserve">, </w:t>
      </w:r>
      <w:r w:rsidR="00667468">
        <w:rPr>
          <w:sz w:val="26"/>
          <w:szCs w:val="24"/>
        </w:rPr>
        <w:t xml:space="preserve">starting at </w:t>
      </w:r>
      <w:r w:rsidRPr="00667468">
        <w:rPr>
          <w:sz w:val="26"/>
          <w:szCs w:val="24"/>
        </w:rPr>
        <w:t>£</w:t>
      </w:r>
      <w:r w:rsidR="00F55B5A">
        <w:rPr>
          <w:sz w:val="26"/>
          <w:szCs w:val="24"/>
        </w:rPr>
        <w:t>25,951</w:t>
      </w:r>
      <w:r w:rsidR="00667468">
        <w:rPr>
          <w:sz w:val="26"/>
          <w:szCs w:val="24"/>
        </w:rPr>
        <w:t xml:space="preserve"> </w:t>
      </w:r>
      <w:r w:rsidR="0089729C">
        <w:rPr>
          <w:sz w:val="26"/>
          <w:szCs w:val="24"/>
        </w:rPr>
        <w:t>pro rata (£</w:t>
      </w:r>
      <w:r w:rsidR="00F55B5A">
        <w:rPr>
          <w:sz w:val="26"/>
          <w:szCs w:val="24"/>
        </w:rPr>
        <w:t>15,781</w:t>
      </w:r>
      <w:r w:rsidR="0089729C">
        <w:rPr>
          <w:sz w:val="26"/>
          <w:szCs w:val="24"/>
        </w:rPr>
        <w:t xml:space="preserve"> actual)</w:t>
      </w:r>
    </w:p>
    <w:p w:rsidR="005A67DF" w:rsidRPr="007206F5" w:rsidRDefault="005A67DF" w:rsidP="007206F5">
      <w:pPr>
        <w:spacing w:after="0"/>
        <w:rPr>
          <w:sz w:val="6"/>
        </w:rPr>
      </w:pPr>
    </w:p>
    <w:p w:rsidR="005A67DF" w:rsidRPr="007206F5" w:rsidRDefault="005A67DF" w:rsidP="007206F5">
      <w:pPr>
        <w:pStyle w:val="ListParagraph"/>
        <w:numPr>
          <w:ilvl w:val="0"/>
          <w:numId w:val="47"/>
        </w:numPr>
        <w:spacing w:after="0"/>
      </w:pPr>
      <w:r w:rsidRPr="007206F5">
        <w:t xml:space="preserve">Post is </w:t>
      </w:r>
      <w:r w:rsidR="00F55B5A">
        <w:t xml:space="preserve">funded to 31 Dec 2018 </w:t>
      </w:r>
      <w:r w:rsidRPr="007206F5">
        <w:t>and will be extended subject to securing funding</w:t>
      </w:r>
    </w:p>
    <w:p w:rsidR="005A67DF" w:rsidRPr="007206F5" w:rsidRDefault="005A67DF" w:rsidP="007206F5">
      <w:pPr>
        <w:pStyle w:val="ListParagraph"/>
        <w:numPr>
          <w:ilvl w:val="0"/>
          <w:numId w:val="47"/>
        </w:numPr>
        <w:spacing w:after="0"/>
      </w:pPr>
      <w:r w:rsidRPr="007206F5">
        <w:t>Holiday entitlement: 2</w:t>
      </w:r>
      <w:r w:rsidR="0015798F">
        <w:t>8</w:t>
      </w:r>
      <w:r w:rsidRPr="007206F5">
        <w:t xml:space="preserve"> days / year</w:t>
      </w:r>
      <w:r w:rsidR="0015798F">
        <w:t xml:space="preserve"> </w:t>
      </w:r>
      <w:r w:rsidR="0089729C">
        <w:t xml:space="preserve">pro rata </w:t>
      </w:r>
      <w:r w:rsidR="0015798F">
        <w:t xml:space="preserve">which includes the </w:t>
      </w:r>
      <w:r w:rsidR="00A22857">
        <w:t xml:space="preserve">3 </w:t>
      </w:r>
      <w:r w:rsidR="0015798F">
        <w:t xml:space="preserve">working </w:t>
      </w:r>
      <w:r w:rsidRPr="007206F5">
        <w:t>days between Christmas and New Year</w:t>
      </w:r>
      <w:r w:rsidR="0015798F">
        <w:t>, plus</w:t>
      </w:r>
      <w:r w:rsidRPr="007206F5">
        <w:t xml:space="preserve"> </w:t>
      </w:r>
      <w:r w:rsidR="003475CD">
        <w:t>B</w:t>
      </w:r>
      <w:r w:rsidRPr="007206F5">
        <w:t xml:space="preserve">ank </w:t>
      </w:r>
      <w:r w:rsidR="003475CD">
        <w:t>H</w:t>
      </w:r>
      <w:r w:rsidRPr="007206F5">
        <w:t>olidays</w:t>
      </w:r>
    </w:p>
    <w:p w:rsidR="005A67DF" w:rsidRPr="007206F5" w:rsidRDefault="005A67DF" w:rsidP="007206F5">
      <w:pPr>
        <w:pStyle w:val="ListParagraph"/>
        <w:numPr>
          <w:ilvl w:val="0"/>
          <w:numId w:val="47"/>
        </w:numPr>
        <w:spacing w:after="0"/>
      </w:pPr>
      <w:r w:rsidRPr="007206F5">
        <w:t xml:space="preserve">Pension scheme following probation, </w:t>
      </w:r>
      <w:r w:rsidR="00F55B5A">
        <w:t>5</w:t>
      </w:r>
      <w:r w:rsidRPr="007206F5">
        <w:t>% employer’s contribution</w:t>
      </w:r>
    </w:p>
    <w:p w:rsidR="005A67DF" w:rsidRDefault="005A67DF" w:rsidP="00D243E4">
      <w:pPr>
        <w:spacing w:after="0"/>
        <w:rPr>
          <w:sz w:val="24"/>
          <w:szCs w:val="24"/>
        </w:rPr>
      </w:pPr>
    </w:p>
    <w:p w:rsidR="005A67DF" w:rsidRPr="00970FC9" w:rsidRDefault="005A67DF" w:rsidP="00D243E4">
      <w:pPr>
        <w:spacing w:after="0"/>
        <w:rPr>
          <w:b/>
          <w:sz w:val="24"/>
          <w:szCs w:val="24"/>
        </w:rPr>
      </w:pPr>
      <w:r w:rsidRPr="00970FC9">
        <w:rPr>
          <w:b/>
          <w:sz w:val="24"/>
          <w:szCs w:val="24"/>
        </w:rPr>
        <w:t>ROLE</w:t>
      </w:r>
    </w:p>
    <w:p w:rsidR="005A67DF" w:rsidRDefault="005A67DF" w:rsidP="00970F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work with multi-agency partners </w:t>
      </w:r>
      <w:r w:rsidR="00EB6865">
        <w:rPr>
          <w:sz w:val="24"/>
          <w:szCs w:val="24"/>
        </w:rPr>
        <w:t xml:space="preserve">in </w:t>
      </w:r>
      <w:r w:rsidR="0089729C">
        <w:rPr>
          <w:sz w:val="24"/>
          <w:szCs w:val="24"/>
        </w:rPr>
        <w:t>North Yorkshire</w:t>
      </w:r>
      <w:r w:rsidR="003475CD">
        <w:rPr>
          <w:sz w:val="24"/>
          <w:szCs w:val="24"/>
        </w:rPr>
        <w:t>,</w:t>
      </w:r>
      <w:r w:rsidR="00EB6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tackling child sexual exploitation as an independent source of support and contact for parents whose children are being sexually exploited, liaising between statutory </w:t>
      </w:r>
      <w:r w:rsidR="003475CD">
        <w:rPr>
          <w:sz w:val="24"/>
          <w:szCs w:val="24"/>
        </w:rPr>
        <w:t xml:space="preserve">/ voluntary </w:t>
      </w:r>
      <w:r>
        <w:rPr>
          <w:sz w:val="24"/>
          <w:szCs w:val="24"/>
        </w:rPr>
        <w:t>agencies and families in order to maximise the ability of all parties to safeguard a child at risk of/or being sexually exploited</w:t>
      </w:r>
      <w:r w:rsidR="00EB6865">
        <w:rPr>
          <w:sz w:val="24"/>
          <w:szCs w:val="24"/>
        </w:rPr>
        <w:t xml:space="preserve"> by perpetrators external to the family</w:t>
      </w:r>
      <w:r>
        <w:rPr>
          <w:sz w:val="24"/>
          <w:szCs w:val="24"/>
        </w:rPr>
        <w:t xml:space="preserve">.  </w:t>
      </w:r>
    </w:p>
    <w:p w:rsidR="005A67DF" w:rsidRPr="00970FC9" w:rsidRDefault="005A67DF" w:rsidP="00D243E4">
      <w:pPr>
        <w:spacing w:after="0"/>
        <w:rPr>
          <w:sz w:val="32"/>
          <w:szCs w:val="32"/>
        </w:rPr>
      </w:pPr>
    </w:p>
    <w:p w:rsidR="005A67DF" w:rsidRPr="00970FC9" w:rsidRDefault="005A67DF" w:rsidP="00D243E4">
      <w:pPr>
        <w:spacing w:after="0"/>
        <w:rPr>
          <w:b/>
          <w:sz w:val="24"/>
          <w:szCs w:val="24"/>
        </w:rPr>
      </w:pPr>
      <w:r w:rsidRPr="00970FC9">
        <w:rPr>
          <w:b/>
          <w:sz w:val="24"/>
          <w:szCs w:val="24"/>
        </w:rPr>
        <w:t>MAIN RESPONSIBILTIES</w:t>
      </w:r>
    </w:p>
    <w:p w:rsidR="005A67DF" w:rsidRPr="00970FC9" w:rsidRDefault="005A67DF" w:rsidP="00D243E4">
      <w:pPr>
        <w:spacing w:after="0"/>
        <w:rPr>
          <w:b/>
          <w:sz w:val="16"/>
          <w:szCs w:val="24"/>
        </w:rPr>
      </w:pPr>
    </w:p>
    <w:p w:rsidR="005A67DF" w:rsidRDefault="005A67DF" w:rsidP="00E401E9">
      <w:pPr>
        <w:pStyle w:val="ListParagraph"/>
        <w:numPr>
          <w:ilvl w:val="0"/>
          <w:numId w:val="28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To work with multi-agency partners in </w:t>
      </w:r>
      <w:r w:rsidR="0089729C">
        <w:rPr>
          <w:sz w:val="24"/>
          <w:szCs w:val="24"/>
        </w:rPr>
        <w:t>North Yorkshire</w:t>
      </w:r>
      <w:r>
        <w:rPr>
          <w:sz w:val="24"/>
          <w:szCs w:val="24"/>
        </w:rPr>
        <w:t xml:space="preserve">, </w:t>
      </w:r>
      <w:r w:rsidR="00F55B5A">
        <w:rPr>
          <w:sz w:val="24"/>
          <w:szCs w:val="24"/>
        </w:rPr>
        <w:t xml:space="preserve">attending occasional meetings and taking on referrals of </w:t>
      </w:r>
      <w:r>
        <w:rPr>
          <w:sz w:val="24"/>
          <w:szCs w:val="24"/>
        </w:rPr>
        <w:t>parents whose children are at risk of/or are being sexually exploited.</w:t>
      </w:r>
    </w:p>
    <w:p w:rsidR="005A67DF" w:rsidRPr="00E401E9" w:rsidRDefault="005A67DF" w:rsidP="00E401E9">
      <w:pPr>
        <w:pStyle w:val="ListParagraph"/>
        <w:numPr>
          <w:ilvl w:val="0"/>
          <w:numId w:val="28"/>
        </w:numPr>
        <w:spacing w:after="0"/>
        <w:ind w:right="567"/>
        <w:rPr>
          <w:sz w:val="24"/>
          <w:szCs w:val="24"/>
        </w:rPr>
      </w:pPr>
      <w:r w:rsidRPr="00E401E9">
        <w:rPr>
          <w:sz w:val="24"/>
          <w:szCs w:val="24"/>
        </w:rPr>
        <w:t>To form and maintain professional, supportive, empowering relationships with the parents/carers affected by child sexual exploitation</w:t>
      </w:r>
      <w:r>
        <w:rPr>
          <w:sz w:val="24"/>
          <w:szCs w:val="24"/>
        </w:rPr>
        <w:t>.</w:t>
      </w:r>
    </w:p>
    <w:p w:rsidR="005A67DF" w:rsidRDefault="005A67DF" w:rsidP="00E401E9">
      <w:pPr>
        <w:pStyle w:val="ListParagraph"/>
        <w:numPr>
          <w:ilvl w:val="0"/>
          <w:numId w:val="28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>To liaise on behalf of individual parents/carers.</w:t>
      </w:r>
    </w:p>
    <w:p w:rsidR="005A67DF" w:rsidRDefault="005A67DF" w:rsidP="00E401E9">
      <w:pPr>
        <w:pStyle w:val="ListParagraph"/>
        <w:numPr>
          <w:ilvl w:val="0"/>
          <w:numId w:val="28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>To maintain good professional practice and ensure ongoing development, through use of supervision and training.</w:t>
      </w:r>
    </w:p>
    <w:p w:rsidR="005A67DF" w:rsidRDefault="005A67DF" w:rsidP="00E401E9">
      <w:pPr>
        <w:pStyle w:val="ListParagraph"/>
        <w:numPr>
          <w:ilvl w:val="0"/>
          <w:numId w:val="28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>To establish, maintain and develop good working relations with professionals and organisations both statutory and voluntary.</w:t>
      </w:r>
    </w:p>
    <w:p w:rsidR="005A67DF" w:rsidRDefault="005A67DF" w:rsidP="00E401E9">
      <w:pPr>
        <w:pStyle w:val="ListParagraph"/>
        <w:numPr>
          <w:ilvl w:val="0"/>
          <w:numId w:val="28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>To adhere to Pace policies including equal opportunities and diversity.</w:t>
      </w:r>
    </w:p>
    <w:p w:rsidR="005A67DF" w:rsidRDefault="005A67DF" w:rsidP="00E401E9">
      <w:pPr>
        <w:pStyle w:val="ListParagraph"/>
        <w:numPr>
          <w:ilvl w:val="0"/>
          <w:numId w:val="28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>To challenge prejudice towards families affected by sexual exploitation within the wider community through talks etc.</w:t>
      </w:r>
    </w:p>
    <w:p w:rsidR="005A67DF" w:rsidRDefault="005A67DF" w:rsidP="00E401E9">
      <w:pPr>
        <w:pStyle w:val="ListParagraph"/>
        <w:numPr>
          <w:ilvl w:val="0"/>
          <w:numId w:val="28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>To advise other professionals of good practice issues related to working with parents/carers of sexually exploited young people.</w:t>
      </w:r>
    </w:p>
    <w:p w:rsidR="005A67DF" w:rsidRDefault="005A67DF" w:rsidP="004A5FE5">
      <w:pPr>
        <w:pStyle w:val="ListParagraph"/>
        <w:spacing w:after="0"/>
        <w:ind w:left="644" w:right="567"/>
        <w:rPr>
          <w:sz w:val="24"/>
          <w:szCs w:val="24"/>
        </w:rPr>
      </w:pPr>
    </w:p>
    <w:p w:rsidR="005A67DF" w:rsidRDefault="005A67DF" w:rsidP="004A5FE5">
      <w:pPr>
        <w:pStyle w:val="ListParagraph"/>
        <w:spacing w:after="0"/>
        <w:ind w:left="644" w:right="567"/>
        <w:rPr>
          <w:sz w:val="24"/>
          <w:szCs w:val="24"/>
        </w:rPr>
      </w:pPr>
    </w:p>
    <w:p w:rsidR="005A67DF" w:rsidRDefault="005A67DF" w:rsidP="004A5FE5">
      <w:pPr>
        <w:pStyle w:val="ListParagraph"/>
        <w:spacing w:after="0"/>
        <w:ind w:left="644" w:right="567"/>
        <w:rPr>
          <w:sz w:val="24"/>
          <w:szCs w:val="24"/>
        </w:rPr>
      </w:pPr>
    </w:p>
    <w:p w:rsidR="005A67DF" w:rsidRPr="00970FC9" w:rsidRDefault="005A67DF" w:rsidP="004A5FE5">
      <w:pPr>
        <w:spacing w:after="0"/>
        <w:ind w:right="567"/>
        <w:rPr>
          <w:b/>
          <w:sz w:val="24"/>
          <w:szCs w:val="24"/>
        </w:rPr>
      </w:pPr>
      <w:r w:rsidRPr="00970FC9">
        <w:rPr>
          <w:b/>
          <w:sz w:val="24"/>
          <w:szCs w:val="24"/>
        </w:rPr>
        <w:lastRenderedPageBreak/>
        <w:t>SPECIFIC DUTIES</w:t>
      </w:r>
    </w:p>
    <w:p w:rsidR="005A67DF" w:rsidRDefault="005A67DF" w:rsidP="004A5FE5">
      <w:pPr>
        <w:spacing w:after="0"/>
        <w:ind w:right="567"/>
        <w:rPr>
          <w:sz w:val="24"/>
          <w:szCs w:val="24"/>
        </w:rPr>
      </w:pPr>
    </w:p>
    <w:p w:rsidR="005A67DF" w:rsidRPr="00F0540B" w:rsidRDefault="005A67DF" w:rsidP="00F0540B">
      <w:pPr>
        <w:pStyle w:val="ListParagraph"/>
        <w:numPr>
          <w:ilvl w:val="0"/>
          <w:numId w:val="36"/>
        </w:numPr>
        <w:spacing w:after="0"/>
        <w:ind w:right="567"/>
        <w:rPr>
          <w:b/>
          <w:sz w:val="24"/>
          <w:szCs w:val="24"/>
        </w:rPr>
      </w:pPr>
      <w:r w:rsidRPr="00F0540B">
        <w:rPr>
          <w:b/>
          <w:sz w:val="24"/>
          <w:szCs w:val="24"/>
        </w:rPr>
        <w:t>Work with parents affected by child sexual exploitation</w:t>
      </w:r>
    </w:p>
    <w:p w:rsidR="005A67DF" w:rsidRPr="00CB75A2" w:rsidRDefault="005A67DF" w:rsidP="00203BA6">
      <w:pPr>
        <w:pStyle w:val="ListParagraph"/>
        <w:spacing w:after="0"/>
        <w:ind w:right="567"/>
        <w:rPr>
          <w:sz w:val="16"/>
          <w:szCs w:val="24"/>
        </w:rPr>
      </w:pPr>
    </w:p>
    <w:p w:rsidR="005A67DF" w:rsidRDefault="005A67DF" w:rsidP="00F0540B">
      <w:pPr>
        <w:pStyle w:val="ListParagraph"/>
        <w:numPr>
          <w:ilvl w:val="0"/>
          <w:numId w:val="39"/>
        </w:numPr>
        <w:spacing w:after="0"/>
        <w:ind w:right="567"/>
        <w:rPr>
          <w:sz w:val="24"/>
          <w:szCs w:val="24"/>
        </w:rPr>
      </w:pPr>
      <w:r w:rsidRPr="00F0540B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work with multi-agency partners in </w:t>
      </w:r>
      <w:r w:rsidR="0089729C">
        <w:rPr>
          <w:sz w:val="24"/>
          <w:szCs w:val="24"/>
        </w:rPr>
        <w:t>North Yorkshire</w:t>
      </w:r>
      <w:r w:rsidR="003475CD">
        <w:rPr>
          <w:sz w:val="24"/>
          <w:szCs w:val="24"/>
        </w:rPr>
        <w:t>,</w:t>
      </w:r>
      <w:r>
        <w:rPr>
          <w:sz w:val="24"/>
          <w:szCs w:val="24"/>
        </w:rPr>
        <w:t xml:space="preserve"> attend team briefings, and take on referrals of parents whose children are at risk of/or are being sexually exploited.</w:t>
      </w:r>
    </w:p>
    <w:p w:rsidR="005A67DF" w:rsidRDefault="005A67DF" w:rsidP="00F0540B">
      <w:pPr>
        <w:pStyle w:val="ListParagraph"/>
        <w:numPr>
          <w:ilvl w:val="0"/>
          <w:numId w:val="39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To work with parents to ascertain the level of appropriate emotional and practical support they require. </w:t>
      </w:r>
    </w:p>
    <w:p w:rsidR="005A67DF" w:rsidRDefault="005A67DF" w:rsidP="00F0540B">
      <w:pPr>
        <w:pStyle w:val="ListParagraph"/>
        <w:numPr>
          <w:ilvl w:val="0"/>
          <w:numId w:val="39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>To form and maintain supportive, empowering relationships with the parents affected by CSE to build their self-esteem, confidence, knowledge and resilience to enable them to maintain the family unit and effectively safeguard their child.  To acknowledge and respect the crucial role in safeguarding that they bring.</w:t>
      </w:r>
    </w:p>
    <w:p w:rsidR="005A67DF" w:rsidRDefault="005A67DF" w:rsidP="00F0540B">
      <w:pPr>
        <w:pStyle w:val="ListParagraph"/>
        <w:numPr>
          <w:ilvl w:val="0"/>
          <w:numId w:val="39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>To equip parents with information and understanding of the processes by which children and young people are groomed and coerced into sexual exploitation.</w:t>
      </w:r>
    </w:p>
    <w:p w:rsidR="005A67DF" w:rsidRDefault="005A67DF" w:rsidP="00F0540B">
      <w:pPr>
        <w:pStyle w:val="ListParagraph"/>
        <w:numPr>
          <w:ilvl w:val="0"/>
          <w:numId w:val="39"/>
        </w:numPr>
        <w:spacing w:after="0"/>
        <w:ind w:right="567"/>
        <w:rPr>
          <w:sz w:val="24"/>
          <w:szCs w:val="24"/>
        </w:rPr>
      </w:pPr>
      <w:r w:rsidRPr="007275F5">
        <w:rPr>
          <w:sz w:val="24"/>
          <w:szCs w:val="24"/>
        </w:rPr>
        <w:t>T</w:t>
      </w:r>
      <w:r>
        <w:rPr>
          <w:sz w:val="24"/>
          <w:szCs w:val="24"/>
        </w:rPr>
        <w:t>o provide information to parents about the roles of safeguarding practitioners and keep them abreast of the response to their case where appropriate.</w:t>
      </w:r>
    </w:p>
    <w:p w:rsidR="005A67DF" w:rsidRDefault="005A67DF" w:rsidP="00F0540B">
      <w:pPr>
        <w:pStyle w:val="ListParagraph"/>
        <w:numPr>
          <w:ilvl w:val="0"/>
          <w:numId w:val="39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To act as a bridge between </w:t>
      </w:r>
      <w:r w:rsidR="0089729C">
        <w:rPr>
          <w:sz w:val="24"/>
          <w:szCs w:val="24"/>
        </w:rPr>
        <w:t>North Yorkshire’s</w:t>
      </w:r>
      <w:r w:rsidR="003475CD">
        <w:rPr>
          <w:sz w:val="24"/>
          <w:szCs w:val="24"/>
        </w:rPr>
        <w:t xml:space="preserve"> multi-agency team a</w:t>
      </w:r>
      <w:r>
        <w:rPr>
          <w:sz w:val="24"/>
          <w:szCs w:val="24"/>
        </w:rPr>
        <w:t>nd parents, taking on an advocacy role for individual parents with services, and feeding back information from parents into the team where this is appropriate.</w:t>
      </w:r>
    </w:p>
    <w:p w:rsidR="005A67DF" w:rsidRDefault="005A67DF" w:rsidP="008461E9">
      <w:pPr>
        <w:pStyle w:val="ListParagraph"/>
        <w:numPr>
          <w:ilvl w:val="0"/>
          <w:numId w:val="39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To give support and information to families going through the judicial process, from referral of their case to the Crown Prosecution Service through to post-trial re-adjustment. </w:t>
      </w:r>
    </w:p>
    <w:p w:rsidR="005A67DF" w:rsidRPr="00F0540B" w:rsidRDefault="005A67DF" w:rsidP="00774D09">
      <w:pPr>
        <w:pStyle w:val="ListParagraph"/>
        <w:numPr>
          <w:ilvl w:val="0"/>
          <w:numId w:val="39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>To r</w:t>
      </w:r>
      <w:r w:rsidRPr="00F0540B">
        <w:rPr>
          <w:sz w:val="24"/>
          <w:szCs w:val="24"/>
        </w:rPr>
        <w:t>espond appropriately and effectively to any child protection/safeguarding concerns as and when they arise.</w:t>
      </w:r>
    </w:p>
    <w:p w:rsidR="005A67DF" w:rsidRPr="00F0540B" w:rsidRDefault="005A67DF" w:rsidP="00774D09">
      <w:pPr>
        <w:pStyle w:val="ListParagraph"/>
        <w:numPr>
          <w:ilvl w:val="0"/>
          <w:numId w:val="39"/>
        </w:numPr>
        <w:spacing w:after="0"/>
        <w:ind w:right="567"/>
        <w:rPr>
          <w:sz w:val="24"/>
          <w:szCs w:val="24"/>
        </w:rPr>
      </w:pPr>
      <w:r w:rsidRPr="00F0540B">
        <w:rPr>
          <w:sz w:val="24"/>
          <w:szCs w:val="24"/>
        </w:rPr>
        <w:t xml:space="preserve">To participate in </w:t>
      </w:r>
      <w:r>
        <w:rPr>
          <w:sz w:val="24"/>
          <w:szCs w:val="24"/>
        </w:rPr>
        <w:t>Common Assessment Framework (</w:t>
      </w:r>
      <w:r w:rsidRPr="00F0540B">
        <w:rPr>
          <w:sz w:val="24"/>
          <w:szCs w:val="24"/>
        </w:rPr>
        <w:t>CAF</w:t>
      </w:r>
      <w:r>
        <w:rPr>
          <w:sz w:val="24"/>
          <w:szCs w:val="24"/>
        </w:rPr>
        <w:t>)</w:t>
      </w:r>
      <w:r w:rsidRPr="00F0540B">
        <w:rPr>
          <w:sz w:val="24"/>
          <w:szCs w:val="24"/>
        </w:rPr>
        <w:t>, T</w:t>
      </w:r>
      <w:r>
        <w:rPr>
          <w:sz w:val="24"/>
          <w:szCs w:val="24"/>
        </w:rPr>
        <w:t>eam Around the Child (TAC), c</w:t>
      </w:r>
      <w:r w:rsidRPr="00F0540B">
        <w:rPr>
          <w:sz w:val="24"/>
          <w:szCs w:val="24"/>
        </w:rPr>
        <w:t xml:space="preserve">hild </w:t>
      </w:r>
      <w:r>
        <w:rPr>
          <w:sz w:val="24"/>
          <w:szCs w:val="24"/>
        </w:rPr>
        <w:t>p</w:t>
      </w:r>
      <w:r w:rsidRPr="00F0540B">
        <w:rPr>
          <w:sz w:val="24"/>
          <w:szCs w:val="24"/>
        </w:rPr>
        <w:t xml:space="preserve">rotection and other formal support processes for </w:t>
      </w:r>
      <w:r>
        <w:rPr>
          <w:sz w:val="24"/>
          <w:szCs w:val="24"/>
        </w:rPr>
        <w:t>parents/carers</w:t>
      </w:r>
      <w:r w:rsidRPr="00F0540B">
        <w:rPr>
          <w:sz w:val="24"/>
          <w:szCs w:val="24"/>
        </w:rPr>
        <w:t xml:space="preserve"> when required.</w:t>
      </w:r>
    </w:p>
    <w:p w:rsidR="005A67DF" w:rsidRDefault="005A67DF" w:rsidP="00774D09">
      <w:pPr>
        <w:pStyle w:val="ListParagraph"/>
        <w:numPr>
          <w:ilvl w:val="0"/>
          <w:numId w:val="39"/>
        </w:numPr>
        <w:spacing w:after="0"/>
        <w:ind w:right="567"/>
        <w:rPr>
          <w:sz w:val="24"/>
          <w:szCs w:val="24"/>
        </w:rPr>
      </w:pPr>
      <w:r w:rsidRPr="00F0540B">
        <w:rPr>
          <w:sz w:val="24"/>
          <w:szCs w:val="24"/>
        </w:rPr>
        <w:t>Link parents/carer</w:t>
      </w:r>
      <w:r>
        <w:rPr>
          <w:sz w:val="24"/>
          <w:szCs w:val="24"/>
        </w:rPr>
        <w:t>s</w:t>
      </w:r>
      <w:r w:rsidRPr="00F0540B">
        <w:rPr>
          <w:sz w:val="24"/>
          <w:szCs w:val="24"/>
        </w:rPr>
        <w:t xml:space="preserve"> and where necessary, other family members, into services and support appropriate to their needs (i.e. health services, training, positive activities, counselling</w:t>
      </w:r>
      <w:r>
        <w:rPr>
          <w:sz w:val="24"/>
          <w:szCs w:val="24"/>
        </w:rPr>
        <w:t>).</w:t>
      </w:r>
    </w:p>
    <w:p w:rsidR="005A67DF" w:rsidRDefault="005A67DF" w:rsidP="00774D09">
      <w:pPr>
        <w:pStyle w:val="ListParagraph"/>
        <w:numPr>
          <w:ilvl w:val="0"/>
          <w:numId w:val="39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Link parents /carers to Pace support networks including the volunteer </w:t>
      </w:r>
      <w:r w:rsidRPr="00F0540B">
        <w:rPr>
          <w:sz w:val="24"/>
          <w:szCs w:val="24"/>
        </w:rPr>
        <w:t>befriending</w:t>
      </w:r>
      <w:r>
        <w:rPr>
          <w:sz w:val="24"/>
          <w:szCs w:val="24"/>
        </w:rPr>
        <w:t xml:space="preserve"> programme, the online forum, Parent Network Days, and the opportunity to contribute to policy consultations or Pace events as appropriate.</w:t>
      </w:r>
    </w:p>
    <w:p w:rsidR="005A67DF" w:rsidRDefault="005A67DF" w:rsidP="00774D09">
      <w:pPr>
        <w:pStyle w:val="ListParagraph"/>
        <w:numPr>
          <w:ilvl w:val="0"/>
          <w:numId w:val="39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>To fulfil targets and ob</w:t>
      </w:r>
      <w:r w:rsidR="0089729C">
        <w:rPr>
          <w:sz w:val="24"/>
          <w:szCs w:val="24"/>
        </w:rPr>
        <w:t>jectives agreed by Pace and North Yorkshire</w:t>
      </w:r>
      <w:r w:rsidR="003475CD">
        <w:rPr>
          <w:sz w:val="24"/>
          <w:szCs w:val="24"/>
        </w:rPr>
        <w:t xml:space="preserve"> multi-agency</w:t>
      </w:r>
      <w:r>
        <w:rPr>
          <w:sz w:val="24"/>
          <w:szCs w:val="24"/>
        </w:rPr>
        <w:t xml:space="preserve"> team</w:t>
      </w:r>
      <w:r w:rsidR="0089729C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A67DF" w:rsidRPr="00CB75A2" w:rsidRDefault="005A67DF" w:rsidP="00203BA6">
      <w:pPr>
        <w:spacing w:after="0"/>
        <w:ind w:left="360" w:right="567"/>
        <w:rPr>
          <w:sz w:val="32"/>
          <w:szCs w:val="32"/>
        </w:rPr>
      </w:pPr>
    </w:p>
    <w:p w:rsidR="005A67DF" w:rsidRPr="00F0540B" w:rsidRDefault="005A67DF" w:rsidP="00F0540B">
      <w:pPr>
        <w:pStyle w:val="ListParagraph"/>
        <w:numPr>
          <w:ilvl w:val="0"/>
          <w:numId w:val="36"/>
        </w:numPr>
        <w:spacing w:after="0"/>
        <w:ind w:right="567"/>
        <w:rPr>
          <w:b/>
          <w:sz w:val="24"/>
          <w:szCs w:val="24"/>
        </w:rPr>
      </w:pPr>
      <w:r w:rsidRPr="00F0540B">
        <w:rPr>
          <w:b/>
          <w:sz w:val="24"/>
          <w:szCs w:val="24"/>
        </w:rPr>
        <w:t>External relations, training and networking</w:t>
      </w:r>
    </w:p>
    <w:p w:rsidR="005A67DF" w:rsidRPr="00CB75A2" w:rsidRDefault="005A67DF" w:rsidP="00E10AC6">
      <w:pPr>
        <w:spacing w:after="0"/>
        <w:ind w:right="567"/>
        <w:rPr>
          <w:sz w:val="16"/>
          <w:szCs w:val="24"/>
        </w:rPr>
      </w:pPr>
    </w:p>
    <w:p w:rsidR="005A67DF" w:rsidRPr="00F0540B" w:rsidRDefault="005A67DF" w:rsidP="00F0540B">
      <w:pPr>
        <w:pStyle w:val="ListParagraph"/>
        <w:numPr>
          <w:ilvl w:val="0"/>
          <w:numId w:val="37"/>
        </w:numPr>
        <w:spacing w:after="0"/>
        <w:ind w:right="567"/>
        <w:rPr>
          <w:sz w:val="24"/>
          <w:szCs w:val="24"/>
        </w:rPr>
      </w:pPr>
      <w:r w:rsidRPr="00F0540B">
        <w:rPr>
          <w:sz w:val="24"/>
          <w:szCs w:val="24"/>
        </w:rPr>
        <w:t xml:space="preserve">To promote and maintain good public relations </w:t>
      </w:r>
      <w:r>
        <w:rPr>
          <w:sz w:val="24"/>
          <w:szCs w:val="24"/>
        </w:rPr>
        <w:t xml:space="preserve">with local partner agencies in </w:t>
      </w:r>
      <w:r w:rsidR="0089729C">
        <w:rPr>
          <w:sz w:val="24"/>
          <w:szCs w:val="24"/>
        </w:rPr>
        <w:t>North Yorkshire</w:t>
      </w:r>
      <w:r>
        <w:rPr>
          <w:sz w:val="24"/>
          <w:szCs w:val="24"/>
        </w:rPr>
        <w:t xml:space="preserve"> </w:t>
      </w:r>
      <w:r w:rsidRPr="00F0540B">
        <w:rPr>
          <w:sz w:val="24"/>
          <w:szCs w:val="24"/>
        </w:rPr>
        <w:t xml:space="preserve">on behalf of </w:t>
      </w:r>
      <w:r>
        <w:rPr>
          <w:sz w:val="24"/>
          <w:szCs w:val="24"/>
        </w:rPr>
        <w:t>Pace</w:t>
      </w:r>
      <w:r w:rsidRPr="00F0540B">
        <w:rPr>
          <w:sz w:val="24"/>
          <w:szCs w:val="24"/>
        </w:rPr>
        <w:t>.</w:t>
      </w:r>
    </w:p>
    <w:p w:rsidR="005A67DF" w:rsidRPr="00F0540B" w:rsidRDefault="005A67DF" w:rsidP="00F0540B">
      <w:pPr>
        <w:pStyle w:val="ListParagraph"/>
        <w:numPr>
          <w:ilvl w:val="0"/>
          <w:numId w:val="37"/>
        </w:numPr>
        <w:spacing w:after="0"/>
        <w:ind w:right="567"/>
        <w:rPr>
          <w:sz w:val="24"/>
          <w:szCs w:val="24"/>
        </w:rPr>
      </w:pPr>
      <w:r w:rsidRPr="00F0540B">
        <w:rPr>
          <w:sz w:val="24"/>
          <w:szCs w:val="24"/>
        </w:rPr>
        <w:t>To attend relevant forums and meetings as appropriate.</w:t>
      </w:r>
    </w:p>
    <w:p w:rsidR="005A67DF" w:rsidRPr="00F0540B" w:rsidRDefault="005A67DF" w:rsidP="00F0540B">
      <w:pPr>
        <w:pStyle w:val="ListParagraph"/>
        <w:numPr>
          <w:ilvl w:val="0"/>
          <w:numId w:val="37"/>
        </w:numPr>
        <w:spacing w:after="0"/>
        <w:ind w:right="567"/>
        <w:rPr>
          <w:sz w:val="24"/>
          <w:szCs w:val="24"/>
        </w:rPr>
      </w:pPr>
      <w:r w:rsidRPr="00F0540B">
        <w:rPr>
          <w:sz w:val="24"/>
          <w:szCs w:val="24"/>
        </w:rPr>
        <w:t xml:space="preserve">To liaise with appropriate professionals and organisations and work collaboratively to establish a network of support for </w:t>
      </w:r>
      <w:r>
        <w:rPr>
          <w:sz w:val="24"/>
          <w:szCs w:val="24"/>
        </w:rPr>
        <w:t>parents/carers</w:t>
      </w:r>
      <w:r w:rsidRPr="00F0540B">
        <w:rPr>
          <w:sz w:val="24"/>
          <w:szCs w:val="24"/>
        </w:rPr>
        <w:t>.</w:t>
      </w:r>
    </w:p>
    <w:p w:rsidR="005A67DF" w:rsidRPr="00F0540B" w:rsidRDefault="005A67DF" w:rsidP="00F0540B">
      <w:pPr>
        <w:pStyle w:val="ListParagraph"/>
        <w:numPr>
          <w:ilvl w:val="0"/>
          <w:numId w:val="37"/>
        </w:numPr>
        <w:spacing w:after="0"/>
        <w:ind w:right="567"/>
        <w:rPr>
          <w:sz w:val="24"/>
          <w:szCs w:val="24"/>
        </w:rPr>
      </w:pPr>
      <w:r w:rsidRPr="00F0540B">
        <w:rPr>
          <w:sz w:val="24"/>
          <w:szCs w:val="24"/>
        </w:rPr>
        <w:t>To undertake talks, develop and deliver training to professional groups, voluntary and statutory agencies and other appropriate groups.</w:t>
      </w:r>
    </w:p>
    <w:p w:rsidR="005A67DF" w:rsidRDefault="005A67DF" w:rsidP="00F0540B">
      <w:pPr>
        <w:pStyle w:val="ListParagraph"/>
        <w:numPr>
          <w:ilvl w:val="0"/>
          <w:numId w:val="37"/>
        </w:numPr>
        <w:spacing w:after="0"/>
        <w:ind w:right="567"/>
        <w:rPr>
          <w:sz w:val="24"/>
          <w:szCs w:val="24"/>
        </w:rPr>
      </w:pPr>
      <w:r w:rsidRPr="00F0540B">
        <w:rPr>
          <w:sz w:val="24"/>
          <w:szCs w:val="24"/>
        </w:rPr>
        <w:t>To promote an understanding of the needs of parents/carers of sexually exploited children within the wider community.</w:t>
      </w:r>
    </w:p>
    <w:p w:rsidR="005A67DF" w:rsidRPr="00F0540B" w:rsidRDefault="005A67DF" w:rsidP="00F610A2">
      <w:pPr>
        <w:pStyle w:val="ListParagraph"/>
        <w:numPr>
          <w:ilvl w:val="0"/>
          <w:numId w:val="37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develop and deliver </w:t>
      </w:r>
      <w:r w:rsidRPr="00F0540B">
        <w:rPr>
          <w:sz w:val="24"/>
          <w:szCs w:val="24"/>
        </w:rPr>
        <w:t xml:space="preserve">a programme of preventative education for parents/carers in partnership with </w:t>
      </w:r>
      <w:r w:rsidR="0089729C">
        <w:rPr>
          <w:sz w:val="24"/>
          <w:szCs w:val="24"/>
        </w:rPr>
        <w:t>North Yorkshire</w:t>
      </w:r>
      <w:r w:rsidR="00347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partners and </w:t>
      </w:r>
      <w:r w:rsidRPr="00F0540B">
        <w:rPr>
          <w:sz w:val="24"/>
          <w:szCs w:val="24"/>
        </w:rPr>
        <w:t>other agencies.</w:t>
      </w:r>
    </w:p>
    <w:p w:rsidR="005A67DF" w:rsidRPr="00CB75A2" w:rsidRDefault="005A67DF" w:rsidP="00A51B67">
      <w:pPr>
        <w:pStyle w:val="ListParagraph"/>
        <w:spacing w:after="0"/>
        <w:ind w:right="567"/>
        <w:rPr>
          <w:sz w:val="32"/>
          <w:szCs w:val="32"/>
        </w:rPr>
      </w:pPr>
    </w:p>
    <w:p w:rsidR="005A67DF" w:rsidRPr="00F0540B" w:rsidRDefault="005A67DF" w:rsidP="00F0540B">
      <w:pPr>
        <w:pStyle w:val="ListParagraph"/>
        <w:numPr>
          <w:ilvl w:val="0"/>
          <w:numId w:val="36"/>
        </w:numPr>
        <w:spacing w:after="0"/>
        <w:ind w:right="567"/>
        <w:rPr>
          <w:b/>
          <w:sz w:val="24"/>
          <w:szCs w:val="24"/>
        </w:rPr>
      </w:pPr>
      <w:r w:rsidRPr="00F0540B">
        <w:rPr>
          <w:b/>
          <w:sz w:val="24"/>
          <w:szCs w:val="24"/>
        </w:rPr>
        <w:t>Professional practice and development</w:t>
      </w:r>
    </w:p>
    <w:p w:rsidR="005A67DF" w:rsidRPr="00CB75A2" w:rsidRDefault="005A67DF" w:rsidP="00203BA6">
      <w:pPr>
        <w:spacing w:after="0"/>
        <w:ind w:right="567"/>
        <w:rPr>
          <w:b/>
          <w:sz w:val="16"/>
          <w:szCs w:val="24"/>
        </w:rPr>
      </w:pPr>
    </w:p>
    <w:p w:rsidR="005A67DF" w:rsidRPr="00D00657" w:rsidRDefault="005A67DF" w:rsidP="00D00657">
      <w:pPr>
        <w:pStyle w:val="ListParagraph"/>
        <w:numPr>
          <w:ilvl w:val="0"/>
          <w:numId w:val="42"/>
        </w:numPr>
        <w:spacing w:after="0"/>
        <w:rPr>
          <w:rFonts w:cs="Arial"/>
          <w:sz w:val="24"/>
          <w:szCs w:val="24"/>
        </w:rPr>
      </w:pPr>
      <w:r w:rsidRPr="00D00657">
        <w:rPr>
          <w:rFonts w:cs="Arial"/>
          <w:sz w:val="24"/>
          <w:szCs w:val="24"/>
        </w:rPr>
        <w:t xml:space="preserve">To participate in regular line-management supervision and annual appraisal with the </w:t>
      </w:r>
      <w:r w:rsidR="003475CD">
        <w:rPr>
          <w:rFonts w:cs="Arial"/>
          <w:sz w:val="24"/>
          <w:szCs w:val="24"/>
        </w:rPr>
        <w:t>Parent Liaison Team Manager</w:t>
      </w:r>
      <w:r w:rsidRPr="00D00657">
        <w:rPr>
          <w:rFonts w:cs="Arial"/>
          <w:sz w:val="24"/>
          <w:szCs w:val="24"/>
        </w:rPr>
        <w:t xml:space="preserve"> at Pace</w:t>
      </w:r>
      <w:r w:rsidR="001E5449">
        <w:rPr>
          <w:rFonts w:cs="Arial"/>
          <w:sz w:val="24"/>
          <w:szCs w:val="24"/>
        </w:rPr>
        <w:t xml:space="preserve">, and peer mentoring from other co-located </w:t>
      </w:r>
      <w:r w:rsidR="00EB6865">
        <w:rPr>
          <w:rFonts w:cs="Arial"/>
          <w:sz w:val="24"/>
          <w:szCs w:val="24"/>
        </w:rPr>
        <w:t>Parent Liaison Officers</w:t>
      </w:r>
      <w:r w:rsidR="001E5449">
        <w:rPr>
          <w:rFonts w:cs="Arial"/>
          <w:sz w:val="24"/>
          <w:szCs w:val="24"/>
        </w:rPr>
        <w:t>.</w:t>
      </w:r>
      <w:r w:rsidRPr="00D00657">
        <w:rPr>
          <w:rFonts w:cs="Arial"/>
          <w:sz w:val="24"/>
          <w:szCs w:val="24"/>
        </w:rPr>
        <w:t xml:space="preserve">  </w:t>
      </w:r>
    </w:p>
    <w:p w:rsidR="005A67DF" w:rsidRPr="00D00657" w:rsidRDefault="005A67DF" w:rsidP="00D00657">
      <w:pPr>
        <w:pStyle w:val="ListParagraph"/>
        <w:numPr>
          <w:ilvl w:val="0"/>
          <w:numId w:val="42"/>
        </w:numPr>
        <w:spacing w:after="0"/>
        <w:rPr>
          <w:rFonts w:cs="Arial"/>
          <w:sz w:val="24"/>
          <w:szCs w:val="24"/>
        </w:rPr>
      </w:pPr>
      <w:r w:rsidRPr="00D00657">
        <w:rPr>
          <w:rFonts w:cs="Arial"/>
          <w:sz w:val="24"/>
          <w:szCs w:val="24"/>
        </w:rPr>
        <w:t xml:space="preserve">To maintain effective data inputting and information management procedures for the purpose or monitoring and evaluation.   </w:t>
      </w:r>
    </w:p>
    <w:p w:rsidR="005A67DF" w:rsidRDefault="005A67DF" w:rsidP="00D00657">
      <w:pPr>
        <w:pStyle w:val="ListParagraph"/>
        <w:numPr>
          <w:ilvl w:val="0"/>
          <w:numId w:val="42"/>
        </w:numPr>
        <w:spacing w:after="0"/>
        <w:ind w:right="567"/>
        <w:rPr>
          <w:sz w:val="24"/>
          <w:szCs w:val="24"/>
        </w:rPr>
      </w:pPr>
      <w:r w:rsidRPr="00D00657">
        <w:rPr>
          <w:sz w:val="24"/>
          <w:szCs w:val="24"/>
        </w:rPr>
        <w:t>To take responsibility for managing own caseload and project development, using personal initiative and making day-to-day decisions.</w:t>
      </w:r>
    </w:p>
    <w:p w:rsidR="005A67DF" w:rsidRPr="00D00657" w:rsidRDefault="005A67DF" w:rsidP="00D00657">
      <w:pPr>
        <w:pStyle w:val="ListParagraph"/>
        <w:numPr>
          <w:ilvl w:val="0"/>
          <w:numId w:val="42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To keep the </w:t>
      </w:r>
      <w:r w:rsidR="0089729C">
        <w:rPr>
          <w:sz w:val="24"/>
          <w:szCs w:val="24"/>
        </w:rPr>
        <w:t>North Yorkshire</w:t>
      </w:r>
      <w:r w:rsidR="00EB6865">
        <w:rPr>
          <w:sz w:val="24"/>
          <w:szCs w:val="24"/>
        </w:rPr>
        <w:t xml:space="preserve"> multi-agency team manager</w:t>
      </w:r>
      <w:r w:rsidR="0089729C">
        <w:rPr>
          <w:sz w:val="24"/>
          <w:szCs w:val="24"/>
        </w:rPr>
        <w:t>s</w:t>
      </w:r>
      <w:r w:rsidR="00EB6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informed of workload, with occasional case work supervision where this is required. </w:t>
      </w:r>
    </w:p>
    <w:p w:rsidR="005A67DF" w:rsidRPr="00D00657" w:rsidRDefault="005A67DF" w:rsidP="00D00657">
      <w:pPr>
        <w:pStyle w:val="ListParagraph"/>
        <w:numPr>
          <w:ilvl w:val="0"/>
          <w:numId w:val="42"/>
        </w:numPr>
        <w:spacing w:after="0"/>
        <w:ind w:right="567"/>
        <w:rPr>
          <w:sz w:val="24"/>
          <w:szCs w:val="24"/>
        </w:rPr>
      </w:pPr>
      <w:r w:rsidRPr="00D00657">
        <w:rPr>
          <w:sz w:val="24"/>
          <w:szCs w:val="24"/>
        </w:rPr>
        <w:t>To undertake and write up risk assessments, maintaining accurate records and preparing reports.</w:t>
      </w:r>
    </w:p>
    <w:p w:rsidR="005A67DF" w:rsidRPr="00D00657" w:rsidRDefault="005A67DF" w:rsidP="00D00657">
      <w:pPr>
        <w:pStyle w:val="ListParagraph"/>
        <w:numPr>
          <w:ilvl w:val="0"/>
          <w:numId w:val="42"/>
        </w:numPr>
        <w:spacing w:after="0"/>
        <w:ind w:right="567"/>
        <w:rPr>
          <w:sz w:val="24"/>
          <w:szCs w:val="24"/>
        </w:rPr>
      </w:pPr>
      <w:r w:rsidRPr="00D00657">
        <w:rPr>
          <w:sz w:val="24"/>
          <w:szCs w:val="24"/>
        </w:rPr>
        <w:t>To participate in case review and monitoring and evaluation meetings and providing information as required.</w:t>
      </w:r>
    </w:p>
    <w:p w:rsidR="005A67DF" w:rsidRDefault="00EB6865" w:rsidP="00D00657">
      <w:pPr>
        <w:pStyle w:val="ListParagraph"/>
        <w:numPr>
          <w:ilvl w:val="0"/>
          <w:numId w:val="42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>To c</w:t>
      </w:r>
      <w:r w:rsidR="005A67DF" w:rsidRPr="00D00657">
        <w:rPr>
          <w:sz w:val="24"/>
          <w:szCs w:val="24"/>
        </w:rPr>
        <w:t>onsult with parents/carers on the effectiveness of the services and involving them in planning changes and the development of new programmes etc.</w:t>
      </w:r>
    </w:p>
    <w:p w:rsidR="005A67DF" w:rsidRPr="00C136F6" w:rsidRDefault="005A67DF" w:rsidP="00C136F6">
      <w:pPr>
        <w:pStyle w:val="ListParagraph"/>
        <w:numPr>
          <w:ilvl w:val="0"/>
          <w:numId w:val="42"/>
        </w:numPr>
        <w:spacing w:after="0"/>
        <w:ind w:right="567"/>
        <w:rPr>
          <w:sz w:val="24"/>
          <w:szCs w:val="24"/>
        </w:rPr>
      </w:pPr>
      <w:r w:rsidRPr="00C136F6">
        <w:rPr>
          <w:sz w:val="24"/>
          <w:szCs w:val="24"/>
        </w:rPr>
        <w:t>To uphold client confidentiality as per guidelines.</w:t>
      </w:r>
    </w:p>
    <w:p w:rsidR="005A67DF" w:rsidRDefault="005A67DF" w:rsidP="00D00657">
      <w:pPr>
        <w:pStyle w:val="ListParagraph"/>
        <w:numPr>
          <w:ilvl w:val="0"/>
          <w:numId w:val="42"/>
        </w:numPr>
        <w:spacing w:after="0"/>
        <w:ind w:right="567"/>
        <w:rPr>
          <w:sz w:val="24"/>
          <w:szCs w:val="24"/>
        </w:rPr>
      </w:pPr>
      <w:r w:rsidRPr="00D00657">
        <w:rPr>
          <w:sz w:val="24"/>
          <w:szCs w:val="24"/>
        </w:rPr>
        <w:t xml:space="preserve">To keep up to date with research and practice and undertake regular training to maintain and develop the skills and knowledge necessary for this post, in agreement with the </w:t>
      </w:r>
      <w:r w:rsidR="00EB6865">
        <w:rPr>
          <w:sz w:val="24"/>
          <w:szCs w:val="24"/>
        </w:rPr>
        <w:t xml:space="preserve">Parent Liaison Team Manager </w:t>
      </w:r>
      <w:r w:rsidRPr="00D00657">
        <w:rPr>
          <w:sz w:val="24"/>
          <w:szCs w:val="24"/>
        </w:rPr>
        <w:t xml:space="preserve">at Pace. </w:t>
      </w:r>
    </w:p>
    <w:p w:rsidR="005A67DF" w:rsidRDefault="005A67DF" w:rsidP="00C136F6">
      <w:pPr>
        <w:pStyle w:val="ListParagraph"/>
        <w:numPr>
          <w:ilvl w:val="0"/>
          <w:numId w:val="42"/>
        </w:numPr>
        <w:spacing w:after="0"/>
        <w:ind w:right="567"/>
        <w:rPr>
          <w:sz w:val="24"/>
          <w:szCs w:val="24"/>
        </w:rPr>
      </w:pPr>
      <w:r w:rsidRPr="00C136F6">
        <w:rPr>
          <w:sz w:val="24"/>
          <w:szCs w:val="24"/>
        </w:rPr>
        <w:t>To participate in occasional national work of Pace</w:t>
      </w:r>
      <w:r>
        <w:rPr>
          <w:sz w:val="24"/>
          <w:szCs w:val="24"/>
        </w:rPr>
        <w:t xml:space="preserve"> -</w:t>
      </w:r>
      <w:r w:rsidRPr="00C136F6">
        <w:rPr>
          <w:sz w:val="24"/>
          <w:szCs w:val="24"/>
        </w:rPr>
        <w:t xml:space="preserve"> </w:t>
      </w:r>
      <w:r>
        <w:rPr>
          <w:sz w:val="24"/>
          <w:szCs w:val="24"/>
        </w:rPr>
        <w:t>for example,</w:t>
      </w:r>
      <w:r w:rsidRPr="00C136F6">
        <w:rPr>
          <w:sz w:val="24"/>
          <w:szCs w:val="24"/>
        </w:rPr>
        <w:t xml:space="preserve"> research,</w:t>
      </w:r>
      <w:r>
        <w:rPr>
          <w:sz w:val="24"/>
          <w:szCs w:val="24"/>
        </w:rPr>
        <w:t xml:space="preserve"> policy consultations, </w:t>
      </w:r>
      <w:r w:rsidRPr="00C136F6">
        <w:rPr>
          <w:sz w:val="24"/>
          <w:szCs w:val="24"/>
        </w:rPr>
        <w:t>training delivery</w:t>
      </w:r>
      <w:r>
        <w:rPr>
          <w:sz w:val="24"/>
          <w:szCs w:val="24"/>
        </w:rPr>
        <w:t xml:space="preserve"> -</w:t>
      </w:r>
      <w:r w:rsidRPr="00C136F6">
        <w:rPr>
          <w:sz w:val="24"/>
          <w:szCs w:val="24"/>
        </w:rPr>
        <w:t xml:space="preserve"> in order to maintain professional development and ethos around parent support. </w:t>
      </w:r>
    </w:p>
    <w:p w:rsidR="005A67DF" w:rsidRPr="00CB75A2" w:rsidRDefault="005A67DF" w:rsidP="007A684D">
      <w:pPr>
        <w:spacing w:after="0"/>
        <w:ind w:right="567"/>
        <w:rPr>
          <w:sz w:val="32"/>
          <w:szCs w:val="32"/>
        </w:rPr>
      </w:pPr>
    </w:p>
    <w:p w:rsidR="005A67DF" w:rsidRDefault="005A67DF" w:rsidP="00F0540B">
      <w:pPr>
        <w:pStyle w:val="ListParagraph"/>
        <w:numPr>
          <w:ilvl w:val="0"/>
          <w:numId w:val="36"/>
        </w:numPr>
        <w:spacing w:after="0"/>
        <w:ind w:right="567"/>
        <w:rPr>
          <w:b/>
          <w:sz w:val="24"/>
          <w:szCs w:val="24"/>
        </w:rPr>
      </w:pPr>
      <w:r w:rsidRPr="00F0540B">
        <w:rPr>
          <w:b/>
          <w:sz w:val="24"/>
          <w:szCs w:val="24"/>
        </w:rPr>
        <w:t>Team</w:t>
      </w:r>
    </w:p>
    <w:p w:rsidR="005A67DF" w:rsidRPr="00CB75A2" w:rsidRDefault="005A67DF" w:rsidP="00CB75A2">
      <w:pPr>
        <w:pStyle w:val="ListParagraph"/>
        <w:spacing w:after="0"/>
        <w:ind w:left="360" w:right="567"/>
        <w:rPr>
          <w:b/>
          <w:sz w:val="16"/>
          <w:szCs w:val="24"/>
        </w:rPr>
      </w:pPr>
    </w:p>
    <w:p w:rsidR="005A67DF" w:rsidRDefault="005A67DF" w:rsidP="00C45A49">
      <w:pPr>
        <w:pStyle w:val="ListParagraph"/>
        <w:numPr>
          <w:ilvl w:val="0"/>
          <w:numId w:val="40"/>
        </w:numPr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To attend and participate in </w:t>
      </w:r>
      <w:r w:rsidR="0089729C">
        <w:rPr>
          <w:sz w:val="24"/>
          <w:szCs w:val="24"/>
        </w:rPr>
        <w:t>North Yorkshire</w:t>
      </w:r>
      <w:r w:rsidR="00EB6865">
        <w:rPr>
          <w:sz w:val="24"/>
          <w:szCs w:val="24"/>
        </w:rPr>
        <w:t xml:space="preserve"> multi-agency </w:t>
      </w:r>
      <w:r>
        <w:rPr>
          <w:sz w:val="24"/>
          <w:szCs w:val="24"/>
        </w:rPr>
        <w:t>team briefings.</w:t>
      </w:r>
    </w:p>
    <w:p w:rsidR="005A67DF" w:rsidRPr="00C45A49" w:rsidRDefault="005A67DF" w:rsidP="00C45A49">
      <w:pPr>
        <w:pStyle w:val="ListParagraph"/>
        <w:numPr>
          <w:ilvl w:val="0"/>
          <w:numId w:val="40"/>
        </w:numPr>
        <w:spacing w:after="0"/>
        <w:ind w:right="567"/>
        <w:rPr>
          <w:sz w:val="24"/>
          <w:szCs w:val="24"/>
        </w:rPr>
      </w:pPr>
      <w:r w:rsidRPr="00C45A49">
        <w:rPr>
          <w:sz w:val="24"/>
          <w:szCs w:val="24"/>
        </w:rPr>
        <w:t xml:space="preserve">To attend </w:t>
      </w:r>
      <w:r>
        <w:rPr>
          <w:sz w:val="24"/>
          <w:szCs w:val="24"/>
        </w:rPr>
        <w:t xml:space="preserve">and participate in </w:t>
      </w:r>
      <w:r w:rsidRPr="00C45A49">
        <w:rPr>
          <w:sz w:val="24"/>
          <w:szCs w:val="24"/>
        </w:rPr>
        <w:t>bi-monthly team meetings at Pace</w:t>
      </w:r>
      <w:r>
        <w:rPr>
          <w:sz w:val="24"/>
          <w:szCs w:val="24"/>
        </w:rPr>
        <w:t>.</w:t>
      </w:r>
    </w:p>
    <w:p w:rsidR="005A67DF" w:rsidRPr="00C45A49" w:rsidRDefault="005A67DF" w:rsidP="00C45A49">
      <w:pPr>
        <w:pStyle w:val="ListParagraph"/>
        <w:numPr>
          <w:ilvl w:val="0"/>
          <w:numId w:val="40"/>
        </w:numPr>
        <w:spacing w:after="0"/>
        <w:ind w:right="567"/>
        <w:rPr>
          <w:sz w:val="24"/>
          <w:szCs w:val="24"/>
        </w:rPr>
      </w:pPr>
      <w:r w:rsidRPr="00C45A49">
        <w:rPr>
          <w:sz w:val="24"/>
          <w:szCs w:val="24"/>
        </w:rPr>
        <w:t xml:space="preserve">To maintain a flexible approach to work, to ensure consistency in </w:t>
      </w:r>
      <w:r>
        <w:rPr>
          <w:sz w:val="24"/>
          <w:szCs w:val="24"/>
        </w:rPr>
        <w:t>working with parents/carers.</w:t>
      </w:r>
    </w:p>
    <w:p w:rsidR="005A67DF" w:rsidRPr="00C45A49" w:rsidRDefault="005A67DF" w:rsidP="00C45A49">
      <w:pPr>
        <w:pStyle w:val="ListParagraph"/>
        <w:numPr>
          <w:ilvl w:val="0"/>
          <w:numId w:val="40"/>
        </w:numPr>
        <w:spacing w:after="0"/>
        <w:ind w:right="567"/>
        <w:rPr>
          <w:sz w:val="24"/>
          <w:szCs w:val="24"/>
        </w:rPr>
      </w:pPr>
      <w:r w:rsidRPr="00C45A49">
        <w:rPr>
          <w:sz w:val="24"/>
          <w:szCs w:val="24"/>
        </w:rPr>
        <w:t>To have a flexible approach to workings hours, as this post will involve occasional unsociable hours, including some evening and weekend work.</w:t>
      </w:r>
    </w:p>
    <w:p w:rsidR="005A67DF" w:rsidRPr="00CB75A2" w:rsidRDefault="005A67DF" w:rsidP="007A684D">
      <w:pPr>
        <w:pStyle w:val="ListParagraph"/>
        <w:spacing w:after="0"/>
        <w:ind w:right="567"/>
        <w:rPr>
          <w:sz w:val="32"/>
          <w:szCs w:val="32"/>
        </w:rPr>
      </w:pPr>
    </w:p>
    <w:p w:rsidR="005A67DF" w:rsidRDefault="005A67DF" w:rsidP="00F0540B">
      <w:pPr>
        <w:pStyle w:val="ListParagraph"/>
        <w:numPr>
          <w:ilvl w:val="0"/>
          <w:numId w:val="36"/>
        </w:numPr>
        <w:spacing w:after="0"/>
        <w:ind w:right="567"/>
        <w:rPr>
          <w:b/>
          <w:sz w:val="24"/>
          <w:szCs w:val="24"/>
        </w:rPr>
      </w:pPr>
      <w:r w:rsidRPr="00F0540B">
        <w:rPr>
          <w:b/>
          <w:sz w:val="24"/>
          <w:szCs w:val="24"/>
        </w:rPr>
        <w:t xml:space="preserve">General tasks and responsibilities of all </w:t>
      </w:r>
      <w:r>
        <w:rPr>
          <w:b/>
          <w:sz w:val="24"/>
          <w:szCs w:val="24"/>
        </w:rPr>
        <w:t>Pace</w:t>
      </w:r>
      <w:r w:rsidRPr="00F0540B">
        <w:rPr>
          <w:b/>
          <w:sz w:val="24"/>
          <w:szCs w:val="24"/>
        </w:rPr>
        <w:t xml:space="preserve"> staff</w:t>
      </w:r>
    </w:p>
    <w:p w:rsidR="005A67DF" w:rsidRPr="00CB75A2" w:rsidRDefault="005A67DF" w:rsidP="00CB75A2">
      <w:pPr>
        <w:pStyle w:val="ListParagraph"/>
        <w:spacing w:after="0"/>
        <w:ind w:left="360" w:right="567"/>
        <w:rPr>
          <w:b/>
          <w:sz w:val="16"/>
          <w:szCs w:val="24"/>
        </w:rPr>
      </w:pPr>
    </w:p>
    <w:p w:rsidR="005A67DF" w:rsidRDefault="005A67DF" w:rsidP="00C45A49">
      <w:pPr>
        <w:pStyle w:val="ListParagraph"/>
        <w:numPr>
          <w:ilvl w:val="0"/>
          <w:numId w:val="41"/>
        </w:numPr>
        <w:spacing w:after="0"/>
        <w:rPr>
          <w:rFonts w:cs="Arial"/>
          <w:sz w:val="24"/>
          <w:szCs w:val="24"/>
        </w:rPr>
      </w:pPr>
      <w:r w:rsidRPr="00C45A49">
        <w:rPr>
          <w:rFonts w:cs="Arial"/>
          <w:sz w:val="24"/>
          <w:szCs w:val="24"/>
        </w:rPr>
        <w:t xml:space="preserve">To undertake any other duties commensurate with the post as agreed with the </w:t>
      </w:r>
      <w:r w:rsidR="00EB6865">
        <w:rPr>
          <w:rFonts w:cs="Arial"/>
          <w:sz w:val="24"/>
          <w:szCs w:val="24"/>
        </w:rPr>
        <w:t>Parent Liaison Team Manager.</w:t>
      </w:r>
    </w:p>
    <w:p w:rsidR="005A67DF" w:rsidRPr="001E5449" w:rsidRDefault="001E5449" w:rsidP="001E5449">
      <w:pPr>
        <w:pStyle w:val="ListParagraph"/>
        <w:numPr>
          <w:ilvl w:val="0"/>
          <w:numId w:val="41"/>
        </w:num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To carry out all the above </w:t>
      </w:r>
      <w:r w:rsidR="005A67DF" w:rsidRPr="00C45A49">
        <w:rPr>
          <w:rFonts w:cs="Arial"/>
          <w:sz w:val="24"/>
          <w:szCs w:val="24"/>
        </w:rPr>
        <w:t>accordance with the vision, mission and ethos of Pace, and within the business plan and policies of the organisation</w:t>
      </w:r>
      <w:r w:rsidR="005A67DF">
        <w:rPr>
          <w:rFonts w:cs="Arial"/>
          <w:sz w:val="24"/>
          <w:szCs w:val="24"/>
        </w:rPr>
        <w:t>.</w:t>
      </w:r>
    </w:p>
    <w:p w:rsidR="005A67DF" w:rsidRPr="001E5449" w:rsidRDefault="005A67DF" w:rsidP="001E5449">
      <w:pPr>
        <w:rPr>
          <w:rFonts w:cs="Arial"/>
          <w:b/>
          <w:sz w:val="24"/>
          <w:szCs w:val="24"/>
        </w:rPr>
      </w:pPr>
      <w:r w:rsidRPr="001E5449">
        <w:rPr>
          <w:rFonts w:cs="Arial"/>
          <w:sz w:val="24"/>
          <w:szCs w:val="24"/>
        </w:rPr>
        <w:br w:type="page"/>
      </w:r>
      <w:r w:rsidRPr="001E5449">
        <w:rPr>
          <w:rFonts w:cs="Arial"/>
          <w:b/>
          <w:sz w:val="24"/>
          <w:szCs w:val="24"/>
        </w:rPr>
        <w:lastRenderedPageBreak/>
        <w:t>PERSON SPECIFICATION</w:t>
      </w:r>
    </w:p>
    <w:p w:rsidR="005A67DF" w:rsidRPr="001E5449" w:rsidRDefault="005A67DF" w:rsidP="00673FE1">
      <w:pPr>
        <w:spacing w:after="0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386"/>
        <w:gridCol w:w="3260"/>
      </w:tblGrid>
      <w:tr w:rsidR="005A67DF" w:rsidRPr="001E5449" w:rsidTr="001E5449">
        <w:trPr>
          <w:trHeight w:val="282"/>
        </w:trPr>
        <w:tc>
          <w:tcPr>
            <w:tcW w:w="1668" w:type="dxa"/>
          </w:tcPr>
          <w:p w:rsidR="005A67DF" w:rsidRPr="001E5449" w:rsidRDefault="005A67DF">
            <w:pPr>
              <w:pStyle w:val="Subtitle"/>
              <w:rPr>
                <w:rFonts w:ascii="Calibri" w:hAnsi="Calibri" w:cs="Arial"/>
              </w:rPr>
            </w:pPr>
          </w:p>
        </w:tc>
        <w:tc>
          <w:tcPr>
            <w:tcW w:w="5386" w:type="dxa"/>
          </w:tcPr>
          <w:p w:rsidR="005A67DF" w:rsidRPr="001E5449" w:rsidRDefault="005A67DF" w:rsidP="00A51B67">
            <w:pPr>
              <w:pStyle w:val="Subtitle"/>
              <w:rPr>
                <w:rFonts w:ascii="Calibri" w:hAnsi="Calibri" w:cs="Arial"/>
              </w:rPr>
            </w:pPr>
            <w:r w:rsidRPr="001E5449">
              <w:rPr>
                <w:rFonts w:ascii="Calibri" w:hAnsi="Calibri" w:cs="Arial"/>
              </w:rPr>
              <w:t>Essential</w:t>
            </w:r>
          </w:p>
        </w:tc>
        <w:tc>
          <w:tcPr>
            <w:tcW w:w="3260" w:type="dxa"/>
          </w:tcPr>
          <w:p w:rsidR="005A67DF" w:rsidRPr="001E5449" w:rsidRDefault="005A67DF">
            <w:pPr>
              <w:pStyle w:val="Subtitle"/>
              <w:rPr>
                <w:rFonts w:ascii="Calibri" w:hAnsi="Calibri" w:cs="Arial"/>
              </w:rPr>
            </w:pPr>
            <w:r w:rsidRPr="001E5449">
              <w:rPr>
                <w:rFonts w:ascii="Calibri" w:hAnsi="Calibri" w:cs="Arial"/>
              </w:rPr>
              <w:t>Desirable</w:t>
            </w:r>
          </w:p>
        </w:tc>
      </w:tr>
      <w:tr w:rsidR="005A67DF" w:rsidRPr="003900D1" w:rsidTr="001E5449">
        <w:tc>
          <w:tcPr>
            <w:tcW w:w="1668" w:type="dxa"/>
          </w:tcPr>
          <w:p w:rsidR="005A67DF" w:rsidRPr="001E5449" w:rsidRDefault="005A67DF">
            <w:pPr>
              <w:pStyle w:val="Subtitle"/>
              <w:jc w:val="left"/>
              <w:rPr>
                <w:rFonts w:ascii="Calibri" w:hAnsi="Calibri" w:cs="Arial"/>
              </w:rPr>
            </w:pPr>
            <w:r w:rsidRPr="001E5449">
              <w:rPr>
                <w:rFonts w:ascii="Calibri" w:hAnsi="Calibri" w:cs="Arial"/>
              </w:rPr>
              <w:t>Knowledge / Qualifications</w:t>
            </w:r>
          </w:p>
        </w:tc>
        <w:tc>
          <w:tcPr>
            <w:tcW w:w="5386" w:type="dxa"/>
          </w:tcPr>
          <w:p w:rsidR="005A67DF" w:rsidRPr="003900D1" w:rsidRDefault="005A67DF" w:rsidP="00673FE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 w:rsidRPr="001E5449">
              <w:rPr>
                <w:rFonts w:cs="Arial"/>
                <w:sz w:val="24"/>
                <w:szCs w:val="24"/>
              </w:rPr>
              <w:t>An understanding of issues faced by young people and their families parti</w:t>
            </w:r>
            <w:r w:rsidRPr="001E5449">
              <w:rPr>
                <w:rFonts w:cs="Arial"/>
                <w:color w:val="000000"/>
                <w:sz w:val="24"/>
                <w:szCs w:val="24"/>
              </w:rPr>
              <w:t>c</w:t>
            </w:r>
            <w:r w:rsidRPr="003900D1">
              <w:rPr>
                <w:sz w:val="24"/>
                <w:szCs w:val="24"/>
              </w:rPr>
              <w:t>ularly in relation to exploitation and abuse.</w:t>
            </w:r>
          </w:p>
          <w:p w:rsidR="005A67DF" w:rsidRDefault="005A67DF" w:rsidP="00673FE1">
            <w:pPr>
              <w:pStyle w:val="Subtitle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Knowledge of safeguarding agencies and LSCB roles</w:t>
            </w:r>
          </w:p>
          <w:p w:rsidR="005A67DF" w:rsidRDefault="005A67DF" w:rsidP="00673FE1">
            <w:pPr>
              <w:pStyle w:val="Subtitle"/>
              <w:numPr>
                <w:ilvl w:val="0"/>
                <w:numId w:val="30"/>
              </w:numPr>
              <w:jc w:val="left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Knowledge of child protection procedures</w:t>
            </w:r>
          </w:p>
          <w:p w:rsidR="005A67DF" w:rsidRPr="003900D1" w:rsidRDefault="005A67DF" w:rsidP="00673FE1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Arial"/>
                <w:b/>
              </w:rPr>
            </w:pPr>
            <w:r w:rsidRPr="003900D1">
              <w:rPr>
                <w:sz w:val="24"/>
                <w:szCs w:val="24"/>
              </w:rPr>
              <w:t>Relevant qualification, i.e. social care, probation, health, criminology, or demonstrable experience of work within a related field.</w:t>
            </w:r>
          </w:p>
          <w:p w:rsidR="005A67DF" w:rsidRPr="003900D1" w:rsidRDefault="005A67DF" w:rsidP="001B399F">
            <w:pPr>
              <w:pStyle w:val="ListParagraph"/>
              <w:spacing w:line="240" w:lineRule="auto"/>
              <w:ind w:left="397"/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:rsidR="005A67DF" w:rsidRPr="003900D1" w:rsidRDefault="005A67DF" w:rsidP="00673FE1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3900D1">
              <w:rPr>
                <w:sz w:val="24"/>
                <w:szCs w:val="24"/>
              </w:rPr>
              <w:t xml:space="preserve">Knowledge of local networks and the different communities living in </w:t>
            </w:r>
            <w:r w:rsidR="0089729C">
              <w:rPr>
                <w:sz w:val="24"/>
                <w:szCs w:val="24"/>
              </w:rPr>
              <w:t>North Yorkshire</w:t>
            </w:r>
            <w:r w:rsidRPr="003900D1">
              <w:rPr>
                <w:sz w:val="24"/>
                <w:szCs w:val="24"/>
              </w:rPr>
              <w:t>.</w:t>
            </w:r>
          </w:p>
          <w:p w:rsidR="005A67DF" w:rsidRDefault="005A67DF" w:rsidP="00673FE1">
            <w:pPr>
              <w:pStyle w:val="Subtitle"/>
              <w:ind w:left="397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5A67DF" w:rsidRPr="003900D1" w:rsidTr="001E5449">
        <w:tc>
          <w:tcPr>
            <w:tcW w:w="1668" w:type="dxa"/>
          </w:tcPr>
          <w:p w:rsidR="005A67DF" w:rsidRDefault="005A67DF">
            <w:pPr>
              <w:pStyle w:val="Subtitle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Experience</w:t>
            </w:r>
          </w:p>
        </w:tc>
        <w:tc>
          <w:tcPr>
            <w:tcW w:w="5386" w:type="dxa"/>
          </w:tcPr>
          <w:p w:rsidR="005A67DF" w:rsidRPr="003900D1" w:rsidRDefault="005A67DF" w:rsidP="00673FE1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3900D1">
              <w:rPr>
                <w:sz w:val="24"/>
                <w:szCs w:val="24"/>
              </w:rPr>
              <w:t>Experience of working with vulnerable people.</w:t>
            </w:r>
          </w:p>
          <w:p w:rsidR="005A67DF" w:rsidRPr="003900D1" w:rsidRDefault="005A67DF" w:rsidP="00673FE1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3900D1">
              <w:rPr>
                <w:sz w:val="24"/>
                <w:szCs w:val="24"/>
              </w:rPr>
              <w:t>Experience of safeguarding practice and working within child protection and information sharing protocols.</w:t>
            </w:r>
          </w:p>
          <w:p w:rsidR="005A67DF" w:rsidRPr="003900D1" w:rsidRDefault="005A67DF" w:rsidP="00673FE1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cs="Arial"/>
                <w:b/>
              </w:rPr>
            </w:pPr>
            <w:r w:rsidRPr="003900D1">
              <w:rPr>
                <w:sz w:val="24"/>
                <w:szCs w:val="24"/>
              </w:rPr>
              <w:t xml:space="preserve">Experience of working within a </w:t>
            </w:r>
            <w:r w:rsidR="00EB6865" w:rsidRPr="003900D1">
              <w:rPr>
                <w:sz w:val="24"/>
                <w:szCs w:val="24"/>
              </w:rPr>
              <w:t>multi-disciplinary</w:t>
            </w:r>
            <w:r w:rsidRPr="003900D1">
              <w:rPr>
                <w:sz w:val="24"/>
                <w:szCs w:val="24"/>
              </w:rPr>
              <w:t xml:space="preserve"> / multi agency framework.</w:t>
            </w:r>
          </w:p>
        </w:tc>
        <w:tc>
          <w:tcPr>
            <w:tcW w:w="3260" w:type="dxa"/>
          </w:tcPr>
          <w:p w:rsidR="001E5449" w:rsidRPr="003900D1" w:rsidRDefault="001E5449" w:rsidP="001E5449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4"/>
                <w:szCs w:val="24"/>
              </w:rPr>
            </w:pPr>
            <w:r w:rsidRPr="003900D1">
              <w:rPr>
                <w:sz w:val="24"/>
                <w:szCs w:val="24"/>
              </w:rPr>
              <w:t>Experience of working with parents and carers.</w:t>
            </w:r>
          </w:p>
          <w:p w:rsidR="005A67DF" w:rsidRPr="003900D1" w:rsidRDefault="005A67DF" w:rsidP="00673F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4"/>
                <w:szCs w:val="24"/>
              </w:rPr>
            </w:pPr>
            <w:r w:rsidRPr="003900D1">
              <w:rPr>
                <w:sz w:val="24"/>
                <w:szCs w:val="24"/>
              </w:rPr>
              <w:t>Experience of working with issues of child sexual exploitation.</w:t>
            </w:r>
          </w:p>
          <w:p w:rsidR="005A67DF" w:rsidRPr="003900D1" w:rsidRDefault="005A67DF" w:rsidP="001B399F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cs="Arial"/>
                <w:sz w:val="26"/>
              </w:rPr>
            </w:pPr>
            <w:r w:rsidRPr="003900D1">
              <w:rPr>
                <w:sz w:val="24"/>
                <w:szCs w:val="24"/>
              </w:rPr>
              <w:t>Experience of involving those with whom you work in planning / designing / implementing services.</w:t>
            </w:r>
          </w:p>
        </w:tc>
      </w:tr>
      <w:tr w:rsidR="005A67DF" w:rsidRPr="003900D1" w:rsidTr="001E5449">
        <w:tc>
          <w:tcPr>
            <w:tcW w:w="1668" w:type="dxa"/>
          </w:tcPr>
          <w:p w:rsidR="005A67DF" w:rsidRDefault="005A67DF">
            <w:pPr>
              <w:pStyle w:val="Subtitle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Abilities</w:t>
            </w:r>
          </w:p>
        </w:tc>
        <w:tc>
          <w:tcPr>
            <w:tcW w:w="5386" w:type="dxa"/>
          </w:tcPr>
          <w:p w:rsidR="005A67DF" w:rsidRPr="003900D1" w:rsidRDefault="005A67DF" w:rsidP="00673FE1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  <w:r w:rsidRPr="003900D1">
              <w:rPr>
                <w:sz w:val="24"/>
                <w:szCs w:val="24"/>
              </w:rPr>
              <w:t>IT, internet and social media literate.</w:t>
            </w:r>
          </w:p>
          <w:p w:rsidR="005A67DF" w:rsidRPr="003900D1" w:rsidRDefault="005A67DF" w:rsidP="00673FE1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  <w:r w:rsidRPr="003900D1">
              <w:rPr>
                <w:sz w:val="24"/>
                <w:szCs w:val="24"/>
              </w:rPr>
              <w:t>Ability to produce written reports of an appropriate standard for funders and management.</w:t>
            </w:r>
          </w:p>
          <w:p w:rsidR="005A67DF" w:rsidRPr="003900D1" w:rsidRDefault="005A67DF" w:rsidP="00673FE1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cs="Arial"/>
              </w:rPr>
            </w:pPr>
            <w:r w:rsidRPr="003900D1">
              <w:rPr>
                <w:sz w:val="24"/>
                <w:szCs w:val="24"/>
              </w:rPr>
              <w:t>Ability to deliver presentations and training to a range of audiences.</w:t>
            </w:r>
          </w:p>
        </w:tc>
        <w:tc>
          <w:tcPr>
            <w:tcW w:w="3260" w:type="dxa"/>
          </w:tcPr>
          <w:p w:rsidR="005A67DF" w:rsidRPr="003900D1" w:rsidRDefault="005A67DF" w:rsidP="006404D9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  <w:r w:rsidRPr="003900D1">
              <w:rPr>
                <w:sz w:val="24"/>
                <w:szCs w:val="24"/>
              </w:rPr>
              <w:t>Experience of practice-based risk assessment within direct service provision.</w:t>
            </w:r>
          </w:p>
          <w:p w:rsidR="005A67DF" w:rsidRDefault="005A67DF">
            <w:pPr>
              <w:pStyle w:val="Subtitle"/>
              <w:rPr>
                <w:rFonts w:ascii="Calibri" w:hAnsi="Calibri" w:cs="Arial"/>
                <w:sz w:val="26"/>
                <w:szCs w:val="22"/>
              </w:rPr>
            </w:pPr>
          </w:p>
        </w:tc>
      </w:tr>
      <w:tr w:rsidR="005A67DF" w:rsidRPr="003900D1" w:rsidTr="001E5449">
        <w:tc>
          <w:tcPr>
            <w:tcW w:w="1668" w:type="dxa"/>
          </w:tcPr>
          <w:p w:rsidR="005A67DF" w:rsidRDefault="005A67DF" w:rsidP="00E11331">
            <w:pPr>
              <w:pStyle w:val="Subtitle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Circumstances</w:t>
            </w:r>
          </w:p>
        </w:tc>
        <w:tc>
          <w:tcPr>
            <w:tcW w:w="5386" w:type="dxa"/>
          </w:tcPr>
          <w:p w:rsidR="005A67DF" w:rsidRPr="003900D1" w:rsidRDefault="005A67DF" w:rsidP="00673FE1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sz w:val="24"/>
                <w:szCs w:val="24"/>
              </w:rPr>
            </w:pPr>
            <w:r w:rsidRPr="003900D1">
              <w:rPr>
                <w:sz w:val="24"/>
                <w:szCs w:val="24"/>
              </w:rPr>
              <w:t>Drivers licence and ability to travel to a variety of locations.</w:t>
            </w:r>
          </w:p>
          <w:p w:rsidR="005A67DF" w:rsidRPr="003900D1" w:rsidRDefault="005A67DF" w:rsidP="00673FE1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sz w:val="24"/>
                <w:szCs w:val="24"/>
              </w:rPr>
            </w:pPr>
            <w:r w:rsidRPr="003900D1">
              <w:rPr>
                <w:sz w:val="24"/>
                <w:szCs w:val="24"/>
              </w:rPr>
              <w:t>Willing to undertake required professional training in line with industry standards (this may necessitate a personal time commitment)</w:t>
            </w:r>
          </w:p>
          <w:p w:rsidR="005A67DF" w:rsidRPr="003900D1" w:rsidRDefault="005A67DF" w:rsidP="00673FE1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cs="Arial"/>
              </w:rPr>
            </w:pPr>
            <w:r w:rsidRPr="003900D1">
              <w:rPr>
                <w:sz w:val="24"/>
                <w:szCs w:val="24"/>
              </w:rPr>
              <w:t>Able to work unsociable hours.</w:t>
            </w:r>
          </w:p>
        </w:tc>
        <w:tc>
          <w:tcPr>
            <w:tcW w:w="3260" w:type="dxa"/>
          </w:tcPr>
          <w:p w:rsidR="005A67DF" w:rsidRDefault="005A67DF" w:rsidP="00E11331">
            <w:pPr>
              <w:pStyle w:val="Subtitle"/>
              <w:ind w:left="397"/>
              <w:jc w:val="left"/>
              <w:rPr>
                <w:rFonts w:ascii="Calibri" w:hAnsi="Calibri" w:cs="Arial"/>
                <w:b w:val="0"/>
              </w:rPr>
            </w:pPr>
          </w:p>
        </w:tc>
      </w:tr>
      <w:tr w:rsidR="005A67DF" w:rsidRPr="003900D1" w:rsidTr="001E5449">
        <w:tc>
          <w:tcPr>
            <w:tcW w:w="1668" w:type="dxa"/>
          </w:tcPr>
          <w:p w:rsidR="005A67DF" w:rsidRDefault="005A67DF" w:rsidP="00E11331">
            <w:pPr>
              <w:pStyle w:val="Subtitle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Values</w:t>
            </w:r>
          </w:p>
        </w:tc>
        <w:tc>
          <w:tcPr>
            <w:tcW w:w="5386" w:type="dxa"/>
          </w:tcPr>
          <w:p w:rsidR="005A67DF" w:rsidRPr="003900D1" w:rsidRDefault="005A67DF" w:rsidP="00673FE1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sz w:val="24"/>
                <w:szCs w:val="24"/>
              </w:rPr>
            </w:pPr>
            <w:r w:rsidRPr="003900D1">
              <w:rPr>
                <w:sz w:val="24"/>
                <w:szCs w:val="24"/>
              </w:rPr>
              <w:t>Commitment to the ethos of Pace, working with parents as valued partners in tackling child sexual exploitation.</w:t>
            </w:r>
          </w:p>
          <w:p w:rsidR="005A67DF" w:rsidRPr="003900D1" w:rsidRDefault="005A67DF" w:rsidP="00673FE1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sz w:val="24"/>
                <w:szCs w:val="24"/>
              </w:rPr>
            </w:pPr>
            <w:r w:rsidRPr="003900D1">
              <w:rPr>
                <w:sz w:val="24"/>
                <w:szCs w:val="24"/>
              </w:rPr>
              <w:t>Be able to show an understanding of and commitment to, working in an Equal Opportunities framework, including anti-racist and anti-discriminatory professional practice.</w:t>
            </w:r>
          </w:p>
          <w:p w:rsidR="005A67DF" w:rsidRPr="003900D1" w:rsidRDefault="005A67DF" w:rsidP="001B399F">
            <w:pPr>
              <w:pStyle w:val="ListParagraph"/>
              <w:spacing w:line="240" w:lineRule="auto"/>
              <w:ind w:left="39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A67DF" w:rsidRDefault="005A67DF" w:rsidP="00E11331">
            <w:pPr>
              <w:pStyle w:val="Subtitle"/>
              <w:ind w:left="397"/>
              <w:jc w:val="left"/>
              <w:rPr>
                <w:rFonts w:ascii="Calibri" w:hAnsi="Calibri" w:cs="Arial"/>
                <w:b w:val="0"/>
              </w:rPr>
            </w:pPr>
          </w:p>
        </w:tc>
      </w:tr>
    </w:tbl>
    <w:p w:rsidR="0089729C" w:rsidRDefault="0089729C" w:rsidP="001E5449">
      <w:pPr>
        <w:rPr>
          <w:rFonts w:cs="Arial"/>
          <w:i/>
        </w:rPr>
      </w:pPr>
    </w:p>
    <w:p w:rsidR="005A67DF" w:rsidRDefault="00F55B5A" w:rsidP="001E5449">
      <w:pPr>
        <w:rPr>
          <w:b/>
          <w:sz w:val="24"/>
          <w:szCs w:val="24"/>
        </w:rPr>
      </w:pPr>
      <w:r>
        <w:rPr>
          <w:rFonts w:cs="Arial"/>
          <w:i/>
        </w:rPr>
        <w:t>February 2018</w:t>
      </w:r>
    </w:p>
    <w:sectPr w:rsidR="005A67DF" w:rsidSect="009B773F">
      <w:foot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8F" w:rsidRDefault="00C3188F" w:rsidP="009B773F">
      <w:pPr>
        <w:spacing w:after="0" w:line="240" w:lineRule="auto"/>
      </w:pPr>
      <w:r>
        <w:separator/>
      </w:r>
    </w:p>
  </w:endnote>
  <w:endnote w:type="continuationSeparator" w:id="0">
    <w:p w:rsidR="00C3188F" w:rsidRDefault="00C3188F" w:rsidP="009B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8F" w:rsidRDefault="00C3188F" w:rsidP="005A5172">
    <w:pPr>
      <w:pStyle w:val="Footer"/>
      <w:jc w:val="center"/>
    </w:pPr>
    <w:r w:rsidRPr="00033922">
      <w:rPr>
        <w:b/>
        <w:sz w:val="20"/>
        <w:szCs w:val="20"/>
      </w:rPr>
      <w:t>Pace Parent Liaison Officer</w:t>
    </w:r>
    <w:r w:rsidR="0089729C">
      <w:rPr>
        <w:b/>
        <w:sz w:val="20"/>
        <w:szCs w:val="20"/>
      </w:rPr>
      <w:t>, North Yorkshire</w:t>
    </w:r>
    <w:r w:rsidRPr="00033922">
      <w:rPr>
        <w:b/>
        <w:sz w:val="20"/>
        <w:szCs w:val="20"/>
      </w:rPr>
      <w:t>: Job Description and Person Specification</w:t>
    </w:r>
    <w:r w:rsidRPr="00033922">
      <w:rPr>
        <w:sz w:val="20"/>
        <w:szCs w:val="20"/>
      </w:rPr>
      <w:t xml:space="preserve">    </w:t>
    </w:r>
    <w:r>
      <w:t xml:space="preserve">                    </w:t>
    </w:r>
    <w:r w:rsidR="0048210F">
      <w:rPr>
        <w:b/>
      </w:rPr>
      <w:fldChar w:fldCharType="begin"/>
    </w:r>
    <w:r>
      <w:rPr>
        <w:b/>
      </w:rPr>
      <w:instrText xml:space="preserve"> PAGE </w:instrText>
    </w:r>
    <w:r w:rsidR="0048210F">
      <w:rPr>
        <w:b/>
      </w:rPr>
      <w:fldChar w:fldCharType="separate"/>
    </w:r>
    <w:r w:rsidR="00A00B50">
      <w:rPr>
        <w:b/>
        <w:noProof/>
      </w:rPr>
      <w:t>1</w:t>
    </w:r>
    <w:r w:rsidR="0048210F">
      <w:rPr>
        <w:b/>
      </w:rPr>
      <w:fldChar w:fldCharType="end"/>
    </w:r>
    <w:r>
      <w:t xml:space="preserve"> of </w:t>
    </w:r>
    <w:r w:rsidR="0048210F">
      <w:rPr>
        <w:b/>
      </w:rPr>
      <w:fldChar w:fldCharType="begin"/>
    </w:r>
    <w:r>
      <w:rPr>
        <w:b/>
      </w:rPr>
      <w:instrText xml:space="preserve"> NUMPAGES  </w:instrText>
    </w:r>
    <w:r w:rsidR="0048210F">
      <w:rPr>
        <w:b/>
      </w:rPr>
      <w:fldChar w:fldCharType="separate"/>
    </w:r>
    <w:r w:rsidR="00A00B50">
      <w:rPr>
        <w:b/>
        <w:noProof/>
      </w:rPr>
      <w:t>4</w:t>
    </w:r>
    <w:r w:rsidR="0048210F">
      <w:rPr>
        <w:b/>
      </w:rPr>
      <w:fldChar w:fldCharType="end"/>
    </w:r>
  </w:p>
  <w:p w:rsidR="00C3188F" w:rsidRDefault="00C31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8F" w:rsidRDefault="00C3188F" w:rsidP="009B773F">
      <w:pPr>
        <w:spacing w:after="0" w:line="240" w:lineRule="auto"/>
      </w:pPr>
      <w:r>
        <w:separator/>
      </w:r>
    </w:p>
  </w:footnote>
  <w:footnote w:type="continuationSeparator" w:id="0">
    <w:p w:rsidR="00C3188F" w:rsidRDefault="00C3188F" w:rsidP="009B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7604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26D7E"/>
    <w:multiLevelType w:val="hybridMultilevel"/>
    <w:tmpl w:val="9670B30E"/>
    <w:lvl w:ilvl="0" w:tplc="037889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786061"/>
    <w:multiLevelType w:val="hybridMultilevel"/>
    <w:tmpl w:val="721CFC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282847"/>
    <w:multiLevelType w:val="hybridMultilevel"/>
    <w:tmpl w:val="B90E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68411F"/>
    <w:multiLevelType w:val="hybridMultilevel"/>
    <w:tmpl w:val="0AFE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771B9"/>
    <w:multiLevelType w:val="hybridMultilevel"/>
    <w:tmpl w:val="44DC32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4486"/>
    <w:multiLevelType w:val="hybridMultilevel"/>
    <w:tmpl w:val="F46C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245AC"/>
    <w:multiLevelType w:val="hybridMultilevel"/>
    <w:tmpl w:val="EB280188"/>
    <w:lvl w:ilvl="0" w:tplc="037889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74703A"/>
    <w:multiLevelType w:val="hybridMultilevel"/>
    <w:tmpl w:val="7974E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67FC9"/>
    <w:multiLevelType w:val="hybridMultilevel"/>
    <w:tmpl w:val="44A866D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208C3"/>
    <w:multiLevelType w:val="hybridMultilevel"/>
    <w:tmpl w:val="113C79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26DA"/>
    <w:multiLevelType w:val="hybridMultilevel"/>
    <w:tmpl w:val="0C7EA6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27539"/>
    <w:multiLevelType w:val="hybridMultilevel"/>
    <w:tmpl w:val="B19C3F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B79DF"/>
    <w:multiLevelType w:val="hybridMultilevel"/>
    <w:tmpl w:val="642C6D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78F5B51"/>
    <w:multiLevelType w:val="hybridMultilevel"/>
    <w:tmpl w:val="19D67A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FD4D07"/>
    <w:multiLevelType w:val="hybridMultilevel"/>
    <w:tmpl w:val="B0F40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54215"/>
    <w:multiLevelType w:val="hybridMultilevel"/>
    <w:tmpl w:val="C9FE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87E8B"/>
    <w:multiLevelType w:val="hybridMultilevel"/>
    <w:tmpl w:val="CE72AB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8F0B0C"/>
    <w:multiLevelType w:val="hybridMultilevel"/>
    <w:tmpl w:val="12523FAC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60D529A"/>
    <w:multiLevelType w:val="hybridMultilevel"/>
    <w:tmpl w:val="CDACC0B6"/>
    <w:lvl w:ilvl="0" w:tplc="037889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E00287"/>
    <w:multiLevelType w:val="hybridMultilevel"/>
    <w:tmpl w:val="65E0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A1276"/>
    <w:multiLevelType w:val="hybridMultilevel"/>
    <w:tmpl w:val="C88637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D67"/>
    <w:multiLevelType w:val="hybridMultilevel"/>
    <w:tmpl w:val="CEE6CB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1456A"/>
    <w:multiLevelType w:val="hybridMultilevel"/>
    <w:tmpl w:val="89B8F9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14198"/>
    <w:multiLevelType w:val="hybridMultilevel"/>
    <w:tmpl w:val="67663DE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1272A28"/>
    <w:multiLevelType w:val="hybridMultilevel"/>
    <w:tmpl w:val="556459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F6078F"/>
    <w:multiLevelType w:val="hybridMultilevel"/>
    <w:tmpl w:val="57FE39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4A7F37"/>
    <w:multiLevelType w:val="multilevel"/>
    <w:tmpl w:val="EDC40C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4B8A384D"/>
    <w:multiLevelType w:val="hybridMultilevel"/>
    <w:tmpl w:val="28966C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516D2D"/>
    <w:multiLevelType w:val="hybridMultilevel"/>
    <w:tmpl w:val="547C8F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D05AB"/>
    <w:multiLevelType w:val="hybridMultilevel"/>
    <w:tmpl w:val="49243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624D6"/>
    <w:multiLevelType w:val="hybridMultilevel"/>
    <w:tmpl w:val="DAA0A5D8"/>
    <w:lvl w:ilvl="0" w:tplc="037889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70BF3"/>
    <w:multiLevelType w:val="hybridMultilevel"/>
    <w:tmpl w:val="8048F1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8C1879"/>
    <w:multiLevelType w:val="hybridMultilevel"/>
    <w:tmpl w:val="1256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623D6"/>
    <w:multiLevelType w:val="hybridMultilevel"/>
    <w:tmpl w:val="0D386806"/>
    <w:lvl w:ilvl="0" w:tplc="037889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8EB4FFB"/>
    <w:multiLevelType w:val="hybridMultilevel"/>
    <w:tmpl w:val="0FB25BCE"/>
    <w:lvl w:ilvl="0" w:tplc="080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6" w15:restartNumberingAfterBreak="0">
    <w:nsid w:val="6D175F3F"/>
    <w:multiLevelType w:val="hybridMultilevel"/>
    <w:tmpl w:val="9CA87CB8"/>
    <w:lvl w:ilvl="0" w:tplc="037889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B39E5"/>
    <w:multiLevelType w:val="hybridMultilevel"/>
    <w:tmpl w:val="893AF190"/>
    <w:lvl w:ilvl="0" w:tplc="0809000F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8" w15:restartNumberingAfterBreak="0">
    <w:nsid w:val="71465063"/>
    <w:multiLevelType w:val="hybridMultilevel"/>
    <w:tmpl w:val="3998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50ABE"/>
    <w:multiLevelType w:val="hybridMultilevel"/>
    <w:tmpl w:val="AD0E82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493304"/>
    <w:multiLevelType w:val="multilevel"/>
    <w:tmpl w:val="EDC40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1" w15:restartNumberingAfterBreak="0">
    <w:nsid w:val="724F1F6C"/>
    <w:multiLevelType w:val="hybridMultilevel"/>
    <w:tmpl w:val="52EA50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3ED12BB"/>
    <w:multiLevelType w:val="hybridMultilevel"/>
    <w:tmpl w:val="27EC0C1A"/>
    <w:lvl w:ilvl="0" w:tplc="843C6D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962C59"/>
    <w:multiLevelType w:val="hybridMultilevel"/>
    <w:tmpl w:val="331E5E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85C30"/>
    <w:multiLevelType w:val="hybridMultilevel"/>
    <w:tmpl w:val="760878CE"/>
    <w:lvl w:ilvl="0" w:tplc="037889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E2B7F"/>
    <w:multiLevelType w:val="hybridMultilevel"/>
    <w:tmpl w:val="DE784594"/>
    <w:lvl w:ilvl="0" w:tplc="037889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56FC7"/>
    <w:multiLevelType w:val="hybridMultilevel"/>
    <w:tmpl w:val="DAA6C23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41"/>
  </w:num>
  <w:num w:numId="4">
    <w:abstractNumId w:val="20"/>
  </w:num>
  <w:num w:numId="5">
    <w:abstractNumId w:val="23"/>
  </w:num>
  <w:num w:numId="6">
    <w:abstractNumId w:val="37"/>
  </w:num>
  <w:num w:numId="7">
    <w:abstractNumId w:val="18"/>
  </w:num>
  <w:num w:numId="8">
    <w:abstractNumId w:val="35"/>
  </w:num>
  <w:num w:numId="9">
    <w:abstractNumId w:val="42"/>
  </w:num>
  <w:num w:numId="10">
    <w:abstractNumId w:val="17"/>
  </w:num>
  <w:num w:numId="11">
    <w:abstractNumId w:val="10"/>
  </w:num>
  <w:num w:numId="12">
    <w:abstractNumId w:val="22"/>
  </w:num>
  <w:num w:numId="13">
    <w:abstractNumId w:val="15"/>
  </w:num>
  <w:num w:numId="14">
    <w:abstractNumId w:val="9"/>
  </w:num>
  <w:num w:numId="15">
    <w:abstractNumId w:val="5"/>
  </w:num>
  <w:num w:numId="16">
    <w:abstractNumId w:val="29"/>
  </w:num>
  <w:num w:numId="17">
    <w:abstractNumId w:val="12"/>
  </w:num>
  <w:num w:numId="18">
    <w:abstractNumId w:val="43"/>
  </w:num>
  <w:num w:numId="19">
    <w:abstractNumId w:val="21"/>
  </w:num>
  <w:num w:numId="20">
    <w:abstractNumId w:val="14"/>
  </w:num>
  <w:num w:numId="21">
    <w:abstractNumId w:val="25"/>
  </w:num>
  <w:num w:numId="22">
    <w:abstractNumId w:val="32"/>
  </w:num>
  <w:num w:numId="23">
    <w:abstractNumId w:val="3"/>
  </w:num>
  <w:num w:numId="24">
    <w:abstractNumId w:val="38"/>
  </w:num>
  <w:num w:numId="25">
    <w:abstractNumId w:val="16"/>
  </w:num>
  <w:num w:numId="26">
    <w:abstractNumId w:val="6"/>
  </w:num>
  <w:num w:numId="27">
    <w:abstractNumId w:val="30"/>
  </w:num>
  <w:num w:numId="28">
    <w:abstractNumId w:val="11"/>
  </w:num>
  <w:num w:numId="29">
    <w:abstractNumId w:val="46"/>
  </w:num>
  <w:num w:numId="30">
    <w:abstractNumId w:val="19"/>
  </w:num>
  <w:num w:numId="31">
    <w:abstractNumId w:val="7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7"/>
  </w:num>
  <w:num w:numId="37">
    <w:abstractNumId w:val="39"/>
  </w:num>
  <w:num w:numId="38">
    <w:abstractNumId w:val="4"/>
  </w:num>
  <w:num w:numId="39">
    <w:abstractNumId w:val="40"/>
  </w:num>
  <w:num w:numId="40">
    <w:abstractNumId w:val="28"/>
  </w:num>
  <w:num w:numId="41">
    <w:abstractNumId w:val="26"/>
  </w:num>
  <w:num w:numId="42">
    <w:abstractNumId w:val="2"/>
  </w:num>
  <w:num w:numId="43">
    <w:abstractNumId w:val="31"/>
  </w:num>
  <w:num w:numId="44">
    <w:abstractNumId w:val="44"/>
  </w:num>
  <w:num w:numId="45">
    <w:abstractNumId w:val="45"/>
  </w:num>
  <w:num w:numId="46">
    <w:abstractNumId w:val="36"/>
  </w:num>
  <w:num w:numId="47">
    <w:abstractNumId w:val="24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6C"/>
    <w:rsid w:val="000249F4"/>
    <w:rsid w:val="00033922"/>
    <w:rsid w:val="00065B70"/>
    <w:rsid w:val="000C4805"/>
    <w:rsid w:val="000D7D67"/>
    <w:rsid w:val="000F5FA3"/>
    <w:rsid w:val="00140FF6"/>
    <w:rsid w:val="0015261A"/>
    <w:rsid w:val="0015798F"/>
    <w:rsid w:val="00176683"/>
    <w:rsid w:val="001773D0"/>
    <w:rsid w:val="00194009"/>
    <w:rsid w:val="001A2642"/>
    <w:rsid w:val="001A3720"/>
    <w:rsid w:val="001B399F"/>
    <w:rsid w:val="001B7CB7"/>
    <w:rsid w:val="001D5290"/>
    <w:rsid w:val="001E5449"/>
    <w:rsid w:val="00203BA6"/>
    <w:rsid w:val="00225EE7"/>
    <w:rsid w:val="0025543E"/>
    <w:rsid w:val="0026612A"/>
    <w:rsid w:val="002C54F9"/>
    <w:rsid w:val="002D31F5"/>
    <w:rsid w:val="002E2ABE"/>
    <w:rsid w:val="002E7495"/>
    <w:rsid w:val="00315161"/>
    <w:rsid w:val="003475CD"/>
    <w:rsid w:val="00357D68"/>
    <w:rsid w:val="00366376"/>
    <w:rsid w:val="00372777"/>
    <w:rsid w:val="003900D1"/>
    <w:rsid w:val="003B0F42"/>
    <w:rsid w:val="003B5EFB"/>
    <w:rsid w:val="003E3876"/>
    <w:rsid w:val="003F7C12"/>
    <w:rsid w:val="0041469D"/>
    <w:rsid w:val="004379C6"/>
    <w:rsid w:val="0044388C"/>
    <w:rsid w:val="00475271"/>
    <w:rsid w:val="0048210F"/>
    <w:rsid w:val="004A5FE5"/>
    <w:rsid w:val="004E24A8"/>
    <w:rsid w:val="004E560A"/>
    <w:rsid w:val="005275B3"/>
    <w:rsid w:val="00562C75"/>
    <w:rsid w:val="00597095"/>
    <w:rsid w:val="005A2007"/>
    <w:rsid w:val="005A5172"/>
    <w:rsid w:val="005A67DF"/>
    <w:rsid w:val="006402B3"/>
    <w:rsid w:val="006404D9"/>
    <w:rsid w:val="006534D1"/>
    <w:rsid w:val="00655C70"/>
    <w:rsid w:val="00660C84"/>
    <w:rsid w:val="00663096"/>
    <w:rsid w:val="00667468"/>
    <w:rsid w:val="00673FE1"/>
    <w:rsid w:val="006C511A"/>
    <w:rsid w:val="006F4286"/>
    <w:rsid w:val="007206F5"/>
    <w:rsid w:val="007275F5"/>
    <w:rsid w:val="0076331C"/>
    <w:rsid w:val="00774D09"/>
    <w:rsid w:val="0079205C"/>
    <w:rsid w:val="007A684D"/>
    <w:rsid w:val="007B727A"/>
    <w:rsid w:val="007B77F0"/>
    <w:rsid w:val="00840FB4"/>
    <w:rsid w:val="008461E9"/>
    <w:rsid w:val="00883CD2"/>
    <w:rsid w:val="0089729C"/>
    <w:rsid w:val="008A5121"/>
    <w:rsid w:val="008B5FD1"/>
    <w:rsid w:val="008D4244"/>
    <w:rsid w:val="008D7652"/>
    <w:rsid w:val="00943E3A"/>
    <w:rsid w:val="0094451F"/>
    <w:rsid w:val="0096263F"/>
    <w:rsid w:val="00965D04"/>
    <w:rsid w:val="00970FC9"/>
    <w:rsid w:val="009B0AB4"/>
    <w:rsid w:val="009B773F"/>
    <w:rsid w:val="009D265E"/>
    <w:rsid w:val="00A00B50"/>
    <w:rsid w:val="00A22857"/>
    <w:rsid w:val="00A34264"/>
    <w:rsid w:val="00A51B67"/>
    <w:rsid w:val="00A64E1B"/>
    <w:rsid w:val="00A66089"/>
    <w:rsid w:val="00A66C58"/>
    <w:rsid w:val="00A76315"/>
    <w:rsid w:val="00A83BB7"/>
    <w:rsid w:val="00A8723F"/>
    <w:rsid w:val="00A954D9"/>
    <w:rsid w:val="00AB51C4"/>
    <w:rsid w:val="00AF5A32"/>
    <w:rsid w:val="00B827DE"/>
    <w:rsid w:val="00BF3751"/>
    <w:rsid w:val="00C02066"/>
    <w:rsid w:val="00C136F6"/>
    <w:rsid w:val="00C3188F"/>
    <w:rsid w:val="00C3576F"/>
    <w:rsid w:val="00C45A49"/>
    <w:rsid w:val="00C46177"/>
    <w:rsid w:val="00C55B2C"/>
    <w:rsid w:val="00C6624C"/>
    <w:rsid w:val="00C66271"/>
    <w:rsid w:val="00CA1537"/>
    <w:rsid w:val="00CB246C"/>
    <w:rsid w:val="00CB75A2"/>
    <w:rsid w:val="00CE02BD"/>
    <w:rsid w:val="00D00657"/>
    <w:rsid w:val="00D243E4"/>
    <w:rsid w:val="00DB4B10"/>
    <w:rsid w:val="00DB783D"/>
    <w:rsid w:val="00DE22F4"/>
    <w:rsid w:val="00E10AC6"/>
    <w:rsid w:val="00E11331"/>
    <w:rsid w:val="00E401E9"/>
    <w:rsid w:val="00E91D49"/>
    <w:rsid w:val="00EA1AD9"/>
    <w:rsid w:val="00EB6865"/>
    <w:rsid w:val="00F0540B"/>
    <w:rsid w:val="00F177EF"/>
    <w:rsid w:val="00F40825"/>
    <w:rsid w:val="00F43FF6"/>
    <w:rsid w:val="00F55B5A"/>
    <w:rsid w:val="00F610A2"/>
    <w:rsid w:val="00F623E9"/>
    <w:rsid w:val="00FA1698"/>
    <w:rsid w:val="00FB197A"/>
    <w:rsid w:val="00FC018C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AD26AE-3B1A-4B5D-9993-29807081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2F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B7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B7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77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7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77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3E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94451F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451F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EB6865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6E6E6"/>
                                        <w:right w:val="none" w:sz="0" w:space="0" w:color="auto"/>
                                      </w:divBdr>
                                      <w:divsChild>
                                        <w:div w:id="123516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0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6E6E6"/>
                                        <w:right w:val="none" w:sz="0" w:space="0" w:color="auto"/>
                                      </w:divBdr>
                                      <w:divsChild>
                                        <w:div w:id="185803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Parent Liaison Officer</vt:lpstr>
    </vt:vector>
  </TitlesOfParts>
  <Company>Microsoft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Parent Liaison Officer</dc:title>
  <dc:subject/>
  <dc:creator>yvonne</dc:creator>
  <cp:keywords/>
  <dc:description/>
  <cp:lastModifiedBy>Gill Gibbons</cp:lastModifiedBy>
  <cp:revision>2</cp:revision>
  <cp:lastPrinted>2016-05-31T15:30:00Z</cp:lastPrinted>
  <dcterms:created xsi:type="dcterms:W3CDTF">2018-02-07T12:30:00Z</dcterms:created>
  <dcterms:modified xsi:type="dcterms:W3CDTF">2018-02-07T12:30:00Z</dcterms:modified>
</cp:coreProperties>
</file>